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5705B" w14:textId="77777777" w:rsidR="00F059D1" w:rsidRPr="00F059D1" w:rsidRDefault="00817ECE" w:rsidP="00817ECE">
      <w:pPr>
        <w:rPr>
          <w:b/>
          <w:bCs/>
          <w:sz w:val="32"/>
          <w:szCs w:val="32"/>
        </w:rPr>
      </w:pPr>
      <w:r w:rsidRPr="00F059D1">
        <w:rPr>
          <w:b/>
          <w:bCs/>
          <w:sz w:val="32"/>
          <w:szCs w:val="32"/>
        </w:rPr>
        <w:t xml:space="preserve">Sebastian </w:t>
      </w:r>
      <w:proofErr w:type="spellStart"/>
      <w:r w:rsidRPr="00F059D1">
        <w:rPr>
          <w:b/>
          <w:bCs/>
          <w:sz w:val="32"/>
          <w:szCs w:val="32"/>
        </w:rPr>
        <w:t>Schub</w:t>
      </w:r>
      <w:proofErr w:type="spellEnd"/>
      <w:r w:rsidR="003E0ADE" w:rsidRPr="00F059D1">
        <w:rPr>
          <w:b/>
          <w:bCs/>
          <w:sz w:val="32"/>
          <w:szCs w:val="32"/>
        </w:rPr>
        <w:tab/>
      </w:r>
      <w:r w:rsidR="003E0ADE" w:rsidRPr="00F059D1">
        <w:rPr>
          <w:b/>
          <w:bCs/>
          <w:sz w:val="32"/>
          <w:szCs w:val="32"/>
        </w:rPr>
        <w:tab/>
      </w:r>
      <w:r w:rsidR="003E0ADE" w:rsidRPr="00F059D1">
        <w:rPr>
          <w:b/>
          <w:bCs/>
          <w:sz w:val="32"/>
          <w:szCs w:val="32"/>
        </w:rPr>
        <w:tab/>
      </w:r>
      <w:r w:rsidR="003E0ADE" w:rsidRPr="00F059D1">
        <w:rPr>
          <w:b/>
          <w:bCs/>
          <w:sz w:val="32"/>
          <w:szCs w:val="32"/>
        </w:rPr>
        <w:tab/>
      </w:r>
      <w:r w:rsidR="003E0ADE" w:rsidRPr="00F059D1">
        <w:rPr>
          <w:b/>
          <w:bCs/>
          <w:sz w:val="32"/>
          <w:szCs w:val="32"/>
        </w:rPr>
        <w:tab/>
      </w:r>
      <w:r w:rsidR="003E0ADE" w:rsidRPr="00F059D1">
        <w:rPr>
          <w:b/>
          <w:bCs/>
          <w:sz w:val="32"/>
          <w:szCs w:val="32"/>
        </w:rPr>
        <w:tab/>
      </w:r>
      <w:r w:rsidR="003E0ADE" w:rsidRPr="00F059D1">
        <w:rPr>
          <w:b/>
          <w:bCs/>
          <w:sz w:val="32"/>
          <w:szCs w:val="32"/>
        </w:rPr>
        <w:tab/>
      </w:r>
      <w:r w:rsidR="003E0ADE" w:rsidRPr="00F059D1">
        <w:rPr>
          <w:b/>
          <w:bCs/>
          <w:sz w:val="32"/>
          <w:szCs w:val="32"/>
        </w:rPr>
        <w:tab/>
      </w:r>
    </w:p>
    <w:p w14:paraId="0193418C" w14:textId="61B35B61" w:rsidR="00817ECE" w:rsidRPr="00F059D1" w:rsidRDefault="00817ECE" w:rsidP="00817ECE">
      <w:pPr>
        <w:rPr>
          <w:b/>
          <w:bCs/>
          <w:sz w:val="32"/>
          <w:szCs w:val="32"/>
        </w:rPr>
      </w:pPr>
      <w:r w:rsidRPr="00F059D1">
        <w:rPr>
          <w:b/>
          <w:bCs/>
          <w:sz w:val="32"/>
          <w:szCs w:val="32"/>
        </w:rPr>
        <w:t>Biography 2024</w:t>
      </w:r>
    </w:p>
    <w:p w14:paraId="66A63805" w14:textId="77777777" w:rsidR="00817ECE" w:rsidRDefault="00817ECE" w:rsidP="00817ECE"/>
    <w:p w14:paraId="49C1DD6F" w14:textId="718F0D88" w:rsidR="00BE59DF" w:rsidRPr="00BE59DF" w:rsidRDefault="00817ECE" w:rsidP="00BE59DF">
      <w:r>
        <w:t>For a</w:t>
      </w:r>
      <w:r w:rsidR="00096736">
        <w:t xml:space="preserve"> young</w:t>
      </w:r>
      <w:r>
        <w:t xml:space="preserve"> artist releasing </w:t>
      </w:r>
      <w:r w:rsidR="00096736">
        <w:t>only their</w:t>
      </w:r>
      <w:r>
        <w:t xml:space="preserve"> first </w:t>
      </w:r>
      <w:r w:rsidR="00BE59DF">
        <w:t>single</w:t>
      </w:r>
      <w:r>
        <w:t xml:space="preserve">, Sebastian </w:t>
      </w:r>
      <w:proofErr w:type="spellStart"/>
      <w:r>
        <w:t>Schub</w:t>
      </w:r>
      <w:proofErr w:type="spellEnd"/>
      <w:r>
        <w:t xml:space="preserve"> (pronounced </w:t>
      </w:r>
      <w:proofErr w:type="spellStart"/>
      <w:r w:rsidRPr="0047122C">
        <w:rPr>
          <w:i/>
          <w:iCs/>
        </w:rPr>
        <w:t>Shoob</w:t>
      </w:r>
      <w:proofErr w:type="spellEnd"/>
      <w:r>
        <w:t xml:space="preserve">), has long been putting in the hard yards. </w:t>
      </w:r>
      <w:r w:rsidR="00096736">
        <w:t xml:space="preserve">If finding a fanbase is </w:t>
      </w:r>
      <w:r w:rsidR="00974CD3">
        <w:t xml:space="preserve">commonly </w:t>
      </w:r>
      <w:r w:rsidR="00096736">
        <w:t>sought surfing</w:t>
      </w:r>
      <w:r w:rsidR="00BE59DF">
        <w:t xml:space="preserve"> and serving</w:t>
      </w:r>
      <w:r w:rsidR="00096736">
        <w:t xml:space="preserve"> the</w:t>
      </w:r>
      <w:r w:rsidR="00BE59DF">
        <w:t xml:space="preserve"> myriad</w:t>
      </w:r>
      <w:r w:rsidR="00096736">
        <w:t xml:space="preserve"> algorithms</w:t>
      </w:r>
      <w:r w:rsidR="00BE59DF">
        <w:t xml:space="preserve"> online</w:t>
      </w:r>
      <w:r w:rsidR="00096736">
        <w:t xml:space="preserve">, it’s become almost a rarity to find a </w:t>
      </w:r>
      <w:r w:rsidR="00974CD3">
        <w:t>musician</w:t>
      </w:r>
      <w:r w:rsidR="00096736">
        <w:t xml:space="preserve"> adopting </w:t>
      </w:r>
      <w:r w:rsidR="00BE59DF">
        <w:t>an</w:t>
      </w:r>
      <w:r w:rsidR="00096736">
        <w:t xml:space="preserve"> old-school approach</w:t>
      </w:r>
      <w:r w:rsidR="00BE59DF">
        <w:t>,</w:t>
      </w:r>
      <w:r w:rsidR="00096736">
        <w:t xml:space="preserve"> trekking </w:t>
      </w:r>
      <w:r w:rsidR="00BE59DF">
        <w:t xml:space="preserve">from </w:t>
      </w:r>
      <w:r w:rsidR="00096736">
        <w:t xml:space="preserve">city-to-city, venue-to-venue finding </w:t>
      </w:r>
      <w:r w:rsidR="00BE59DF">
        <w:t xml:space="preserve">pockets of new </w:t>
      </w:r>
      <w:r w:rsidR="00096736">
        <w:t>fans out on the road. Sebastian</w:t>
      </w:r>
      <w:r w:rsidR="00BE59DF">
        <w:t xml:space="preserve"> has</w:t>
      </w:r>
      <w:r w:rsidR="00096736">
        <w:t xml:space="preserve"> f</w:t>
      </w:r>
      <w:r w:rsidR="00BE59DF">
        <w:t>ound</w:t>
      </w:r>
      <w:r w:rsidR="003C00A6">
        <w:t xml:space="preserve"> </w:t>
      </w:r>
      <w:r w:rsidR="00096736">
        <w:t xml:space="preserve">solace and success by </w:t>
      </w:r>
      <w:r w:rsidR="003C00A6">
        <w:t xml:space="preserve">taking </w:t>
      </w:r>
      <w:r w:rsidR="00BE59DF">
        <w:t xml:space="preserve">great </w:t>
      </w:r>
      <w:r w:rsidR="003C00A6">
        <w:t>care of</w:t>
      </w:r>
      <w:r w:rsidR="00096736">
        <w:t xml:space="preserve"> both</w:t>
      </w:r>
      <w:r w:rsidR="003C00A6">
        <w:t xml:space="preserve"> approaches.</w:t>
      </w:r>
      <w:r w:rsidR="00FD356C">
        <w:t xml:space="preserve"> </w:t>
      </w:r>
    </w:p>
    <w:p w14:paraId="1ADDB7BF" w14:textId="77777777" w:rsidR="00BE59DF" w:rsidRDefault="00BE59DF" w:rsidP="00817ECE"/>
    <w:p w14:paraId="7BBC961B" w14:textId="12B71745" w:rsidR="00817ECE" w:rsidRDefault="00817ECE" w:rsidP="00817ECE">
      <w:r>
        <w:t xml:space="preserve">Raised by his mother in Hamburg before moving across to London in his mid-teens, Sebastian grew up being encouraged to commit fully to whatever creative endeavour he felt most passionately about. </w:t>
      </w:r>
    </w:p>
    <w:p w14:paraId="0CD77E8D" w14:textId="77777777" w:rsidR="00817ECE" w:rsidRDefault="00817ECE" w:rsidP="00817ECE"/>
    <w:p w14:paraId="421E9AB3" w14:textId="0F895137" w:rsidR="00817ECE" w:rsidRDefault="00974CD3" w:rsidP="00817ECE">
      <w:r>
        <w:t xml:space="preserve">And commit he did. </w:t>
      </w:r>
      <w:r w:rsidR="00817ECE">
        <w:t>Sebastian learn</w:t>
      </w:r>
      <w:r>
        <w:t>ed</w:t>
      </w:r>
      <w:r w:rsidR="00817ECE">
        <w:t xml:space="preserve"> to play some favourite songs</w:t>
      </w:r>
      <w:r>
        <w:t xml:space="preserve"> before spending </w:t>
      </w:r>
      <w:r w:rsidR="00817ECE">
        <w:t xml:space="preserve">long days, weeks, </w:t>
      </w:r>
      <w:r>
        <w:t xml:space="preserve">and </w:t>
      </w:r>
      <w:r w:rsidR="00817ECE">
        <w:t xml:space="preserve">months moving from pitch to pitch busking those songs </w:t>
      </w:r>
      <w:r>
        <w:t>o</w:t>
      </w:r>
      <w:r w:rsidR="00817ECE">
        <w:t>n both</w:t>
      </w:r>
      <w:r>
        <w:t xml:space="preserve"> the streets of</w:t>
      </w:r>
      <w:r w:rsidR="00817ECE">
        <w:t xml:space="preserve"> London and over </w:t>
      </w:r>
      <w:r>
        <w:t>in</w:t>
      </w:r>
      <w:r w:rsidR="00817ECE">
        <w:t xml:space="preserve"> Dublin too, deciphering which </w:t>
      </w:r>
      <w:r>
        <w:t>songs</w:t>
      </w:r>
      <w:r w:rsidR="00817ECE">
        <w:t xml:space="preserve"> worked where and to who. With th</w:t>
      </w:r>
      <w:r>
        <w:t>ose</w:t>
      </w:r>
      <w:r w:rsidR="00817ECE">
        <w:t xml:space="preserve"> streets as his stage, </w:t>
      </w:r>
      <w:r>
        <w:t>Sebastian</w:t>
      </w:r>
      <w:r w:rsidR="00E807FC">
        <w:t xml:space="preserve"> </w:t>
      </w:r>
      <w:r w:rsidR="00817ECE">
        <w:t>discovered Spiritual Bar, a notorious open-mic institution in Camden</w:t>
      </w:r>
      <w:r>
        <w:t xml:space="preserve"> Town</w:t>
      </w:r>
      <w:r w:rsidR="00817ECE">
        <w:t xml:space="preserve"> that had previously offered early spots to the likes of Michael Kiwanuka and Jade Bird. It was a breeding ground for some excellent young songwriters, and</w:t>
      </w:r>
      <w:r>
        <w:t xml:space="preserve"> one that was curiously</w:t>
      </w:r>
      <w:r w:rsidR="00817ECE">
        <w:t xml:space="preserve"> off the radar from the</w:t>
      </w:r>
      <w:r>
        <w:t xml:space="preserve"> rest of the</w:t>
      </w:r>
      <w:r w:rsidR="00817ECE">
        <w:t xml:space="preserve"> music industry.</w:t>
      </w:r>
      <w:r>
        <w:t xml:space="preserve"> Artists appreciated doing their growing up and mistake making without judgemental eyes “passing” on what they were yet to be offered.</w:t>
      </w:r>
      <w:r w:rsidR="00817ECE">
        <w:t xml:space="preserve"> </w:t>
      </w:r>
      <w:r w:rsidR="00E807FC">
        <w:t>B</w:t>
      </w:r>
      <w:r w:rsidR="00817ECE">
        <w:t xml:space="preserve">ut </w:t>
      </w:r>
      <w:r w:rsidR="00E807FC">
        <w:t>t</w:t>
      </w:r>
      <w:r w:rsidR="00817ECE">
        <w:t>he</w:t>
      </w:r>
      <w:r w:rsidR="00E807FC">
        <w:t>re was</w:t>
      </w:r>
      <w:r w:rsidR="00817ECE">
        <w:t xml:space="preserve"> a problem, </w:t>
      </w:r>
    </w:p>
    <w:p w14:paraId="2B2196B3" w14:textId="77777777" w:rsidR="00817ECE" w:rsidRDefault="00817ECE" w:rsidP="00817ECE"/>
    <w:p w14:paraId="429F2A6B" w14:textId="77777777" w:rsidR="00817ECE" w:rsidRDefault="00817ECE" w:rsidP="00817ECE">
      <w:pPr>
        <w:rPr>
          <w:rFonts w:ascii="Calibri" w:hAnsi="Calibri" w:cs="Calibri"/>
          <w:i/>
          <w:iCs/>
          <w:color w:val="000000"/>
          <w:sz w:val="22"/>
          <w:szCs w:val="22"/>
        </w:rPr>
      </w:pPr>
      <w:r>
        <w:rPr>
          <w:rFonts w:ascii="Calibri" w:hAnsi="Calibri" w:cs="Calibri"/>
          <w:i/>
          <w:iCs/>
          <w:color w:val="000000"/>
          <w:sz w:val="22"/>
          <w:szCs w:val="22"/>
        </w:rPr>
        <w:t>“I desperately wanted to play at Spiritual Bar, but the owner only booked artists that played their own songs. I still remember having to finish a new song five minutes before going on for my first gig there because I didn’t have enough material to fill a thirty-minute slot yet.”</w:t>
      </w:r>
    </w:p>
    <w:p w14:paraId="6F2B1918" w14:textId="77777777" w:rsidR="00817ECE" w:rsidRDefault="00817ECE" w:rsidP="00817ECE">
      <w:pPr>
        <w:rPr>
          <w:rFonts w:ascii="Calibri" w:hAnsi="Calibri" w:cs="Calibri"/>
          <w:i/>
          <w:iCs/>
          <w:color w:val="000000"/>
          <w:sz w:val="22"/>
          <w:szCs w:val="22"/>
        </w:rPr>
      </w:pPr>
    </w:p>
    <w:p w14:paraId="636E9FD5" w14:textId="77777777" w:rsidR="00817ECE" w:rsidRDefault="00817ECE" w:rsidP="00817ECE">
      <w:r>
        <w:rPr>
          <w:rFonts w:ascii="Calibri" w:hAnsi="Calibri" w:cs="Calibri"/>
          <w:i/>
          <w:iCs/>
          <w:color w:val="000000"/>
          <w:sz w:val="22"/>
          <w:szCs w:val="22"/>
        </w:rPr>
        <w:t>“That bar was the perfect schooling for me. There was always a direct and immediate response from the audience. Often brutal. A moment of silence at the beginning quickly followed by chatter and drunken rumble. Extending those moments of silence became somewhat of a life’s mission.” </w:t>
      </w:r>
    </w:p>
    <w:p w14:paraId="25F6A0CC" w14:textId="77777777" w:rsidR="00817ECE" w:rsidRDefault="00817ECE" w:rsidP="00817ECE"/>
    <w:p w14:paraId="0183739A" w14:textId="77777777" w:rsidR="00817ECE" w:rsidRDefault="00817ECE" w:rsidP="00817ECE">
      <w:pPr>
        <w:rPr>
          <w:rFonts w:ascii="Calibri" w:hAnsi="Calibri" w:cs="Calibri"/>
          <w:i/>
          <w:iCs/>
          <w:color w:val="000000"/>
          <w:sz w:val="22"/>
          <w:szCs w:val="22"/>
        </w:rPr>
      </w:pPr>
      <w:r>
        <w:rPr>
          <w:rFonts w:ascii="Calibri" w:hAnsi="Calibri" w:cs="Calibri"/>
          <w:i/>
          <w:iCs/>
          <w:color w:val="000000"/>
          <w:sz w:val="22"/>
          <w:szCs w:val="22"/>
        </w:rPr>
        <w:t>“There are many celebrated artists that I could reference as influences, but more than anyone else, those musicians I met in Camden shaped who I am as an artist today. I learned and studied their songs, obsessed over their lyrics and idolised them beyond belief.” </w:t>
      </w:r>
    </w:p>
    <w:p w14:paraId="6957D0F9" w14:textId="77777777" w:rsidR="00FD356C" w:rsidRDefault="00FD356C" w:rsidP="00817ECE">
      <w:pPr>
        <w:rPr>
          <w:rFonts w:ascii="Calibri" w:hAnsi="Calibri" w:cs="Calibri"/>
          <w:i/>
          <w:iCs/>
          <w:color w:val="000000"/>
          <w:sz w:val="22"/>
          <w:szCs w:val="22"/>
        </w:rPr>
      </w:pPr>
    </w:p>
    <w:p w14:paraId="2B14B281" w14:textId="3662B559" w:rsidR="00FD356C" w:rsidRDefault="00FD356C" w:rsidP="00FD356C">
      <w:r>
        <w:t xml:space="preserve">Sebastian is </w:t>
      </w:r>
      <w:r w:rsidR="00974CD3">
        <w:t xml:space="preserve">already </w:t>
      </w:r>
      <w:r>
        <w:t xml:space="preserve">an artist with aspirations and intentions for the biggest stages. A multi-instrumentalist with a rich, dark baritone vocal, </w:t>
      </w:r>
      <w:r w:rsidR="00974CD3">
        <w:t>he makes</w:t>
      </w:r>
      <w:r>
        <w:t xml:space="preserve"> dramatic and romantic music, both rough-hewn and </w:t>
      </w:r>
      <w:r w:rsidR="00974CD3">
        <w:t xml:space="preserve">yet </w:t>
      </w:r>
      <w:r>
        <w:t>decidedly classic. It runs the gamut of genres, an instant hit for sad boys, sad girls, and for shiny happy people. Music for Saturday nights and music for Sunday mornings.</w:t>
      </w:r>
    </w:p>
    <w:p w14:paraId="09DE2A98" w14:textId="77777777" w:rsidR="00FD356C" w:rsidRDefault="00FD356C" w:rsidP="00FD356C"/>
    <w:p w14:paraId="41855295" w14:textId="7E07BCAD" w:rsidR="00FD356C" w:rsidRDefault="00FD356C" w:rsidP="00FD356C">
      <w:r>
        <w:t xml:space="preserve">The first single the wider world hears is </w:t>
      </w:r>
      <w:r w:rsidRPr="00893789">
        <w:rPr>
          <w:i/>
          <w:iCs/>
        </w:rPr>
        <w:t>Sing Like Madonna</w:t>
      </w:r>
      <w:r>
        <w:t>.</w:t>
      </w:r>
    </w:p>
    <w:p w14:paraId="32BDFCB1" w14:textId="77777777" w:rsidR="00FD356C" w:rsidRDefault="00FD356C" w:rsidP="00FD356C"/>
    <w:p w14:paraId="3D93CE9E" w14:textId="77777777" w:rsidR="00FD356C" w:rsidRDefault="00FD356C" w:rsidP="00FD356C">
      <w:pPr>
        <w:rPr>
          <w:rFonts w:ascii="Calibri" w:eastAsia="Times New Roman" w:hAnsi="Calibri" w:cs="Calibri"/>
          <w:i/>
          <w:iCs/>
          <w:color w:val="000000"/>
          <w:kern w:val="0"/>
          <w:sz w:val="22"/>
          <w:szCs w:val="22"/>
          <w:lang w:eastAsia="en-GB"/>
          <w14:ligatures w14:val="none"/>
        </w:rPr>
      </w:pPr>
      <w:r>
        <w:rPr>
          <w:rFonts w:ascii="Calibri" w:eastAsia="Times New Roman" w:hAnsi="Calibri" w:cs="Calibri"/>
          <w:i/>
          <w:iCs/>
          <w:color w:val="000000"/>
          <w:kern w:val="0"/>
          <w:sz w:val="22"/>
          <w:szCs w:val="22"/>
          <w:lang w:eastAsia="en-GB"/>
          <w14:ligatures w14:val="none"/>
        </w:rPr>
        <w:t xml:space="preserve">“I </w:t>
      </w:r>
      <w:r w:rsidRPr="00D415BD">
        <w:rPr>
          <w:rFonts w:ascii="Calibri" w:eastAsia="Times New Roman" w:hAnsi="Calibri" w:cs="Calibri"/>
          <w:i/>
          <w:iCs/>
          <w:color w:val="000000"/>
          <w:kern w:val="0"/>
          <w:sz w:val="22"/>
          <w:szCs w:val="22"/>
          <w:lang w:eastAsia="en-GB"/>
          <w14:ligatures w14:val="none"/>
        </w:rPr>
        <w:t>wrote</w:t>
      </w:r>
      <w:r>
        <w:rPr>
          <w:rFonts w:ascii="Calibri" w:eastAsia="Times New Roman" w:hAnsi="Calibri" w:cs="Calibri"/>
          <w:i/>
          <w:iCs/>
          <w:color w:val="000000"/>
          <w:kern w:val="0"/>
          <w:sz w:val="22"/>
          <w:szCs w:val="22"/>
          <w:lang w:eastAsia="en-GB"/>
          <w14:ligatures w14:val="none"/>
        </w:rPr>
        <w:t xml:space="preserve"> </w:t>
      </w:r>
      <w:r w:rsidRPr="00D415BD">
        <w:rPr>
          <w:rFonts w:ascii="Calibri" w:eastAsia="Times New Roman" w:hAnsi="Calibri" w:cs="Calibri"/>
          <w:i/>
          <w:iCs/>
          <w:color w:val="000000"/>
          <w:kern w:val="0"/>
          <w:sz w:val="22"/>
          <w:szCs w:val="22"/>
          <w:lang w:eastAsia="en-GB"/>
          <w14:ligatures w14:val="none"/>
        </w:rPr>
        <w:t xml:space="preserve">Sing Like Madonna last summer over </w:t>
      </w:r>
      <w:r>
        <w:rPr>
          <w:rFonts w:ascii="Calibri" w:eastAsia="Times New Roman" w:hAnsi="Calibri" w:cs="Calibri"/>
          <w:i/>
          <w:iCs/>
          <w:color w:val="000000"/>
          <w:kern w:val="0"/>
          <w:sz w:val="22"/>
          <w:szCs w:val="22"/>
          <w:lang w:eastAsia="en-GB"/>
          <w14:ligatures w14:val="none"/>
        </w:rPr>
        <w:t>three</w:t>
      </w:r>
      <w:r w:rsidRPr="00D415BD">
        <w:rPr>
          <w:rFonts w:ascii="Calibri" w:eastAsia="Times New Roman" w:hAnsi="Calibri" w:cs="Calibri"/>
          <w:i/>
          <w:iCs/>
          <w:color w:val="000000"/>
          <w:kern w:val="0"/>
          <w:sz w:val="22"/>
          <w:szCs w:val="22"/>
          <w:lang w:eastAsia="en-GB"/>
          <w14:ligatures w14:val="none"/>
        </w:rPr>
        <w:t xml:space="preserve"> months in my basement. At the time I was</w:t>
      </w:r>
      <w:r>
        <w:rPr>
          <w:rFonts w:ascii="Calibri" w:eastAsia="Times New Roman" w:hAnsi="Calibri" w:cs="Calibri"/>
          <w:i/>
          <w:iCs/>
          <w:color w:val="000000"/>
          <w:kern w:val="0"/>
          <w:sz w:val="22"/>
          <w:szCs w:val="22"/>
          <w:lang w:eastAsia="en-GB"/>
          <w14:ligatures w14:val="none"/>
        </w:rPr>
        <w:t xml:space="preserve"> busy</w:t>
      </w:r>
      <w:r w:rsidRPr="00D415BD">
        <w:rPr>
          <w:rFonts w:ascii="Calibri" w:eastAsia="Times New Roman" w:hAnsi="Calibri" w:cs="Calibri"/>
          <w:i/>
          <w:iCs/>
          <w:color w:val="000000"/>
          <w:kern w:val="0"/>
          <w:sz w:val="22"/>
          <w:szCs w:val="22"/>
          <w:lang w:eastAsia="en-GB"/>
          <w14:ligatures w14:val="none"/>
        </w:rPr>
        <w:t xml:space="preserve"> gigging a few times a week.  And I was growing increasingly desponden</w:t>
      </w:r>
      <w:r>
        <w:rPr>
          <w:rFonts w:ascii="Calibri" w:eastAsia="Times New Roman" w:hAnsi="Calibri" w:cs="Calibri"/>
          <w:i/>
          <w:iCs/>
          <w:color w:val="000000"/>
          <w:kern w:val="0"/>
          <w:sz w:val="22"/>
          <w:szCs w:val="22"/>
          <w:lang w:eastAsia="en-GB"/>
          <w14:ligatures w14:val="none"/>
        </w:rPr>
        <w:t xml:space="preserve">t and disillusioned in the </w:t>
      </w:r>
      <w:r>
        <w:rPr>
          <w:rFonts w:ascii="Calibri" w:eastAsia="Times New Roman" w:hAnsi="Calibri" w:cs="Calibri"/>
          <w:i/>
          <w:iCs/>
          <w:color w:val="000000"/>
          <w:kern w:val="0"/>
          <w:sz w:val="22"/>
          <w:szCs w:val="22"/>
          <w:lang w:eastAsia="en-GB"/>
          <w14:ligatures w14:val="none"/>
        </w:rPr>
        <w:lastRenderedPageBreak/>
        <w:t xml:space="preserve">pursuit of the dream. The songs </w:t>
      </w:r>
      <w:proofErr w:type="gramStart"/>
      <w:r>
        <w:rPr>
          <w:rFonts w:ascii="Calibri" w:eastAsia="Times New Roman" w:hAnsi="Calibri" w:cs="Calibri"/>
          <w:i/>
          <w:iCs/>
          <w:color w:val="000000"/>
          <w:kern w:val="0"/>
          <w:sz w:val="22"/>
          <w:szCs w:val="22"/>
          <w:lang w:eastAsia="en-GB"/>
          <w14:ligatures w14:val="none"/>
        </w:rPr>
        <w:t>was</w:t>
      </w:r>
      <w:proofErr w:type="gramEnd"/>
      <w:r>
        <w:rPr>
          <w:rFonts w:ascii="Calibri" w:eastAsia="Times New Roman" w:hAnsi="Calibri" w:cs="Calibri"/>
          <w:i/>
          <w:iCs/>
          <w:color w:val="000000"/>
          <w:kern w:val="0"/>
          <w:sz w:val="22"/>
          <w:szCs w:val="22"/>
          <w:lang w:eastAsia="en-GB"/>
          <w14:ligatures w14:val="none"/>
        </w:rPr>
        <w:t xml:space="preserve"> born from a desire to mean something, to be able to leave a mark.</w:t>
      </w:r>
      <w:r w:rsidRPr="00D415BD">
        <w:rPr>
          <w:rFonts w:ascii="Calibri" w:eastAsia="Times New Roman" w:hAnsi="Calibri" w:cs="Calibri"/>
          <w:i/>
          <w:iCs/>
          <w:color w:val="000000"/>
          <w:kern w:val="0"/>
          <w:sz w:val="22"/>
          <w:szCs w:val="22"/>
          <w:lang w:eastAsia="en-GB"/>
          <w14:ligatures w14:val="none"/>
        </w:rPr>
        <w:t> </w:t>
      </w:r>
    </w:p>
    <w:p w14:paraId="4DC7E55C" w14:textId="672109D2" w:rsidR="00E807FC" w:rsidRDefault="00974CD3" w:rsidP="00817ECE">
      <w:r>
        <w:t xml:space="preserve">There are many more too. He’ll almost certainly circulate clips online to gauge and pique his fans’ interest of course, but these songs have already found their form trying to convince that chatty Camden audience to kindly shut up and pay attention. A pin drops, and you’ll hear it. </w:t>
      </w:r>
      <w:r w:rsidR="00F059D1">
        <w:t>It’s a keeper.</w:t>
      </w:r>
    </w:p>
    <w:p w14:paraId="5D313BB3" w14:textId="77777777" w:rsidR="00974CD3" w:rsidRDefault="00974CD3" w:rsidP="00817ECE"/>
    <w:p w14:paraId="73079DC6" w14:textId="438F0B5A" w:rsidR="00817ECE" w:rsidRDefault="00817ECE" w:rsidP="00817ECE">
      <w:r>
        <w:t>With a close-knit circle of friends consisting almost solely of actors and creatives, Sebastian has long since learned the importance of paying attention to detail, whether that be up on stage with a guitar, or acting on a film-set.</w:t>
      </w:r>
      <w:r w:rsidR="00F059D1">
        <w:t xml:space="preserve"> To a camera, to a crowd.</w:t>
      </w:r>
      <w:r>
        <w:t xml:space="preserve"> Nuance can affect an audience’s perception, but it’s almost squarely about graft, passion, determination, and innate natural ability. </w:t>
      </w:r>
    </w:p>
    <w:p w14:paraId="40CF5D28" w14:textId="77777777" w:rsidR="002E67ED" w:rsidRDefault="002E67ED"/>
    <w:p w14:paraId="13A18E10" w14:textId="7C1B36E3" w:rsidR="003E0ADE" w:rsidRDefault="003E0ADE">
      <w:r>
        <w:t>A modern man making timeless music. What’s not to love?</w:t>
      </w:r>
    </w:p>
    <w:sectPr w:rsidR="003E0ADE" w:rsidSect="00B1643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ECE"/>
    <w:rsid w:val="00096736"/>
    <w:rsid w:val="000E23D3"/>
    <w:rsid w:val="002243F8"/>
    <w:rsid w:val="0023489C"/>
    <w:rsid w:val="002E67ED"/>
    <w:rsid w:val="003C00A6"/>
    <w:rsid w:val="003E0ADE"/>
    <w:rsid w:val="005205EB"/>
    <w:rsid w:val="00595D09"/>
    <w:rsid w:val="00691E48"/>
    <w:rsid w:val="006C4C59"/>
    <w:rsid w:val="00735B71"/>
    <w:rsid w:val="00817ECE"/>
    <w:rsid w:val="00871878"/>
    <w:rsid w:val="00895201"/>
    <w:rsid w:val="00974CD3"/>
    <w:rsid w:val="009801A2"/>
    <w:rsid w:val="00B1643E"/>
    <w:rsid w:val="00BE59DF"/>
    <w:rsid w:val="00C5565A"/>
    <w:rsid w:val="00E807FC"/>
    <w:rsid w:val="00E93310"/>
    <w:rsid w:val="00F059D1"/>
    <w:rsid w:val="00FD3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D9192C"/>
  <w15:chartTrackingRefBased/>
  <w15:docId w15:val="{0D3342E6-A0F7-5C49-ACBF-9764021A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ECE"/>
  </w:style>
  <w:style w:type="paragraph" w:styleId="Heading1">
    <w:name w:val="heading 1"/>
    <w:basedOn w:val="Normal"/>
    <w:next w:val="Normal"/>
    <w:link w:val="Heading1Char"/>
    <w:uiPriority w:val="9"/>
    <w:qFormat/>
    <w:rsid w:val="00817E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7E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7E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7E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7E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7EC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7EC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7EC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7EC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E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7E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7E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7E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7E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7E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7E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7E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7ECE"/>
    <w:rPr>
      <w:rFonts w:eastAsiaTheme="majorEastAsia" w:cstheme="majorBidi"/>
      <w:color w:val="272727" w:themeColor="text1" w:themeTint="D8"/>
    </w:rPr>
  </w:style>
  <w:style w:type="paragraph" w:styleId="Title">
    <w:name w:val="Title"/>
    <w:basedOn w:val="Normal"/>
    <w:next w:val="Normal"/>
    <w:link w:val="TitleChar"/>
    <w:uiPriority w:val="10"/>
    <w:qFormat/>
    <w:rsid w:val="00817E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7E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7EC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7E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7E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17ECE"/>
    <w:rPr>
      <w:i/>
      <w:iCs/>
      <w:color w:val="404040" w:themeColor="text1" w:themeTint="BF"/>
    </w:rPr>
  </w:style>
  <w:style w:type="paragraph" w:styleId="ListParagraph">
    <w:name w:val="List Paragraph"/>
    <w:basedOn w:val="Normal"/>
    <w:uiPriority w:val="34"/>
    <w:qFormat/>
    <w:rsid w:val="00817ECE"/>
    <w:pPr>
      <w:ind w:left="720"/>
      <w:contextualSpacing/>
    </w:pPr>
  </w:style>
  <w:style w:type="character" w:styleId="IntenseEmphasis">
    <w:name w:val="Intense Emphasis"/>
    <w:basedOn w:val="DefaultParagraphFont"/>
    <w:uiPriority w:val="21"/>
    <w:qFormat/>
    <w:rsid w:val="00817ECE"/>
    <w:rPr>
      <w:i/>
      <w:iCs/>
      <w:color w:val="0F4761" w:themeColor="accent1" w:themeShade="BF"/>
    </w:rPr>
  </w:style>
  <w:style w:type="paragraph" w:styleId="IntenseQuote">
    <w:name w:val="Intense Quote"/>
    <w:basedOn w:val="Normal"/>
    <w:next w:val="Normal"/>
    <w:link w:val="IntenseQuoteChar"/>
    <w:uiPriority w:val="30"/>
    <w:qFormat/>
    <w:rsid w:val="00817E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7ECE"/>
    <w:rPr>
      <w:i/>
      <w:iCs/>
      <w:color w:val="0F4761" w:themeColor="accent1" w:themeShade="BF"/>
    </w:rPr>
  </w:style>
  <w:style w:type="character" w:styleId="IntenseReference">
    <w:name w:val="Intense Reference"/>
    <w:basedOn w:val="DefaultParagraphFont"/>
    <w:uiPriority w:val="32"/>
    <w:qFormat/>
    <w:rsid w:val="00817EC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6d86fc1b2a8ae717e30435722e89dc86">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952b43c7ce4ab5a1ff3931861747c40f"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920bf6-0fbc-4205-ad91-774966e0983b">
      <Terms xmlns="http://schemas.microsoft.com/office/infopath/2007/PartnerControls"/>
    </lcf76f155ced4ddcb4097134ff3c332f>
    <TaxCatchAll xmlns="26911b35-799d-4bb8-890e-8afec192a25f" xsi:nil="true"/>
  </documentManagement>
</p:properties>
</file>

<file path=customXml/itemProps1.xml><?xml version="1.0" encoding="utf-8"?>
<ds:datastoreItem xmlns:ds="http://schemas.openxmlformats.org/officeDocument/2006/customXml" ds:itemID="{8A59175A-B91F-4E05-9174-B0222D9917BE}"/>
</file>

<file path=customXml/itemProps2.xml><?xml version="1.0" encoding="utf-8"?>
<ds:datastoreItem xmlns:ds="http://schemas.openxmlformats.org/officeDocument/2006/customXml" ds:itemID="{3EA0C160-BE3A-4082-9C5A-16946C01A1E6}"/>
</file>

<file path=customXml/itemProps3.xml><?xml version="1.0" encoding="utf-8"?>
<ds:datastoreItem xmlns:ds="http://schemas.openxmlformats.org/officeDocument/2006/customXml" ds:itemID="{6959EA8A-8944-47F5-A078-5ABE5FA2B6AE}"/>
</file>

<file path=docProps/app.xml><?xml version="1.0" encoding="utf-8"?>
<Properties xmlns="http://schemas.openxmlformats.org/officeDocument/2006/extended-properties" xmlns:vt="http://schemas.openxmlformats.org/officeDocument/2006/docPropsVTypes">
  <Template>Normal.dotm</Template>
  <TotalTime>63</TotalTime>
  <Pages>2</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Lawrence</dc:creator>
  <cp:keywords/>
  <dc:description/>
  <cp:lastModifiedBy>Jon Lawrence</cp:lastModifiedBy>
  <cp:revision>3</cp:revision>
  <dcterms:created xsi:type="dcterms:W3CDTF">2024-10-22T17:30:00Z</dcterms:created>
  <dcterms:modified xsi:type="dcterms:W3CDTF">2024-10-24T07:49:00Z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