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1F60" w14:textId="35D20700" w:rsidR="006162FA" w:rsidRDefault="00984DC2">
      <w:pPr>
        <w:rPr>
          <w:rFonts w:ascii="Impact" w:hAnsi="Impact"/>
          <w:b/>
          <w:bCs/>
          <w:sz w:val="40"/>
          <w:szCs w:val="40"/>
          <w:lang w:val="en-GB"/>
        </w:rPr>
      </w:pPr>
      <w:r w:rsidRPr="00984DC2">
        <w:rPr>
          <w:rFonts w:ascii="Impact" w:hAnsi="Impact"/>
          <w:b/>
          <w:bCs/>
          <w:sz w:val="40"/>
          <w:szCs w:val="40"/>
          <w:lang w:val="en-GB"/>
        </w:rPr>
        <w:t>„Sincer</w:t>
      </w:r>
      <w:r w:rsidR="005150A4">
        <w:rPr>
          <w:rFonts w:ascii="Impact" w:hAnsi="Impact"/>
          <w:b/>
          <w:bCs/>
          <w:sz w:val="40"/>
          <w:szCs w:val="40"/>
          <w:lang w:val="en-GB"/>
        </w:rPr>
        <w:t>e</w:t>
      </w:r>
      <w:r w:rsidRPr="00984DC2">
        <w:rPr>
          <w:rFonts w:ascii="Impact" w:hAnsi="Impact"/>
          <w:b/>
          <w:bCs/>
          <w:sz w:val="40"/>
          <w:szCs w:val="40"/>
          <w:lang w:val="en-GB"/>
        </w:rPr>
        <w:t xml:space="preserve">ly, Thees </w:t>
      </w:r>
      <w:proofErr w:type="gramStart"/>
      <w:r w:rsidRPr="00984DC2">
        <w:rPr>
          <w:rFonts w:ascii="Impact" w:hAnsi="Impact"/>
          <w:b/>
          <w:bCs/>
          <w:sz w:val="40"/>
          <w:szCs w:val="40"/>
          <w:lang w:val="en-GB"/>
        </w:rPr>
        <w:t>Uhlmann“</w:t>
      </w:r>
      <w:proofErr w:type="gramEnd"/>
    </w:p>
    <w:p w14:paraId="7BF6F58C" w14:textId="77777777" w:rsidR="0099304D" w:rsidRPr="0099304D" w:rsidRDefault="0099304D">
      <w:pPr>
        <w:rPr>
          <w:rFonts w:ascii="Impact" w:hAnsi="Impact"/>
          <w:b/>
          <w:bCs/>
          <w:szCs w:val="24"/>
          <w:lang w:val="en-GB"/>
        </w:rPr>
      </w:pPr>
    </w:p>
    <w:p w14:paraId="3D795CF5" w14:textId="66A8FCCB" w:rsidR="006162FA" w:rsidRDefault="00BD6763">
      <w:pPr>
        <w:rPr>
          <w:b/>
          <w:bCs/>
        </w:rPr>
      </w:pPr>
      <w:r>
        <w:rPr>
          <w:b/>
          <w:bCs/>
        </w:rPr>
        <w:t xml:space="preserve">Autobahn, Feldwege, Landstraßen. </w:t>
      </w:r>
      <w:r w:rsidR="006162FA">
        <w:rPr>
          <w:b/>
          <w:bCs/>
        </w:rPr>
        <w:t xml:space="preserve">Thees Uhlmann ist </w:t>
      </w:r>
      <w:r>
        <w:rPr>
          <w:b/>
          <w:bCs/>
        </w:rPr>
        <w:t xml:space="preserve">längst </w:t>
      </w:r>
      <w:r w:rsidR="006162FA">
        <w:rPr>
          <w:b/>
          <w:bCs/>
        </w:rPr>
        <w:t xml:space="preserve">sein eigener </w:t>
      </w:r>
      <w:proofErr w:type="gramStart"/>
      <w:r w:rsidR="006162FA">
        <w:rPr>
          <w:b/>
          <w:bCs/>
        </w:rPr>
        <w:t>Road Movie</w:t>
      </w:r>
      <w:proofErr w:type="gramEnd"/>
      <w:r w:rsidR="006162FA">
        <w:rPr>
          <w:b/>
          <w:bCs/>
        </w:rPr>
        <w:t xml:space="preserve">. </w:t>
      </w:r>
      <w:r w:rsidR="0036350E">
        <w:rPr>
          <w:b/>
          <w:bCs/>
        </w:rPr>
        <w:t>Doch erst d</w:t>
      </w:r>
      <w:r>
        <w:rPr>
          <w:b/>
          <w:bCs/>
        </w:rPr>
        <w:t>iese</w:t>
      </w:r>
      <w:r w:rsidR="00374B60">
        <w:rPr>
          <w:b/>
          <w:bCs/>
        </w:rPr>
        <w:t>s Album</w:t>
      </w:r>
      <w:r>
        <w:rPr>
          <w:b/>
          <w:bCs/>
        </w:rPr>
        <w:t xml:space="preserve"> zeichnet </w:t>
      </w:r>
      <w:r w:rsidR="003F5A06">
        <w:rPr>
          <w:b/>
          <w:bCs/>
        </w:rPr>
        <w:t>den</w:t>
      </w:r>
      <w:r w:rsidR="00374B60">
        <w:rPr>
          <w:b/>
          <w:bCs/>
        </w:rPr>
        <w:t xml:space="preserve"> </w:t>
      </w:r>
      <w:r>
        <w:rPr>
          <w:b/>
          <w:bCs/>
        </w:rPr>
        <w:t xml:space="preserve">Trip </w:t>
      </w:r>
      <w:r w:rsidR="003F5A06">
        <w:rPr>
          <w:b/>
          <w:bCs/>
        </w:rPr>
        <w:t>mitreise</w:t>
      </w:r>
      <w:r w:rsidR="00C34B6E">
        <w:rPr>
          <w:b/>
          <w:bCs/>
        </w:rPr>
        <w:t>tauglich</w:t>
      </w:r>
      <w:r w:rsidR="003F5A06">
        <w:rPr>
          <w:b/>
          <w:bCs/>
        </w:rPr>
        <w:t xml:space="preserve"> </w:t>
      </w:r>
      <w:r>
        <w:rPr>
          <w:b/>
          <w:bCs/>
        </w:rPr>
        <w:t>nach</w:t>
      </w:r>
      <w:r w:rsidR="0036350E">
        <w:rPr>
          <w:b/>
          <w:bCs/>
        </w:rPr>
        <w:t>.</w:t>
      </w:r>
      <w:r>
        <w:rPr>
          <w:b/>
          <w:bCs/>
        </w:rPr>
        <w:t xml:space="preserve"> </w:t>
      </w:r>
      <w:r w:rsidR="0036350E">
        <w:rPr>
          <w:b/>
          <w:bCs/>
        </w:rPr>
        <w:t xml:space="preserve">Er </w:t>
      </w:r>
      <w:r>
        <w:rPr>
          <w:b/>
          <w:bCs/>
        </w:rPr>
        <w:t xml:space="preserve">führt </w:t>
      </w:r>
      <w:r w:rsidR="0036350E">
        <w:rPr>
          <w:b/>
          <w:bCs/>
        </w:rPr>
        <w:t>vom A</w:t>
      </w:r>
      <w:r w:rsidR="005150A4">
        <w:rPr>
          <w:b/>
          <w:bCs/>
        </w:rPr>
        <w:t>JZ</w:t>
      </w:r>
      <w:r w:rsidR="0036350E">
        <w:rPr>
          <w:b/>
          <w:bCs/>
        </w:rPr>
        <w:t xml:space="preserve"> </w:t>
      </w:r>
      <w:r w:rsidR="00374B60">
        <w:rPr>
          <w:b/>
          <w:bCs/>
        </w:rPr>
        <w:t xml:space="preserve">bis </w:t>
      </w:r>
      <w:r w:rsidR="0036350E">
        <w:rPr>
          <w:b/>
          <w:bCs/>
        </w:rPr>
        <w:t xml:space="preserve">ins Stadion, von </w:t>
      </w:r>
      <w:r w:rsidR="00630F09">
        <w:rPr>
          <w:b/>
          <w:bCs/>
        </w:rPr>
        <w:t xml:space="preserve">Hemmoor </w:t>
      </w:r>
      <w:r w:rsidR="00374B60">
        <w:rPr>
          <w:b/>
          <w:bCs/>
        </w:rPr>
        <w:t xml:space="preserve">bis </w:t>
      </w:r>
      <w:r w:rsidR="00630F09">
        <w:rPr>
          <w:b/>
          <w:bCs/>
        </w:rPr>
        <w:t>nach New York</w:t>
      </w:r>
      <w:r w:rsidR="003F5A06">
        <w:rPr>
          <w:b/>
          <w:bCs/>
        </w:rPr>
        <w:t>,</w:t>
      </w:r>
      <w:r w:rsidR="00630F09">
        <w:rPr>
          <w:b/>
          <w:bCs/>
        </w:rPr>
        <w:t xml:space="preserve"> </w:t>
      </w:r>
      <w:r w:rsidR="006162FA">
        <w:rPr>
          <w:b/>
          <w:bCs/>
        </w:rPr>
        <w:t xml:space="preserve">durch mehr als drei Jahrzehnte </w:t>
      </w:r>
      <w:r>
        <w:rPr>
          <w:b/>
          <w:bCs/>
        </w:rPr>
        <w:t>wiedervereinigtes Deutschland</w:t>
      </w:r>
      <w:r w:rsidR="006162FA">
        <w:rPr>
          <w:b/>
          <w:bCs/>
        </w:rPr>
        <w:t>.</w:t>
      </w:r>
      <w:r>
        <w:rPr>
          <w:b/>
          <w:bCs/>
        </w:rPr>
        <w:t xml:space="preserve"> </w:t>
      </w:r>
      <w:r w:rsidR="006162FA">
        <w:rPr>
          <w:b/>
          <w:bCs/>
        </w:rPr>
        <w:t>Rock, Indie, Punk und was nicht sonst noch alles.</w:t>
      </w:r>
      <w:r>
        <w:rPr>
          <w:b/>
          <w:bCs/>
        </w:rPr>
        <w:t xml:space="preserve"> </w:t>
      </w:r>
      <w:r w:rsidR="006162FA">
        <w:rPr>
          <w:b/>
          <w:bCs/>
        </w:rPr>
        <w:t xml:space="preserve">Lichthupe </w:t>
      </w:r>
      <w:r w:rsidR="00630F09">
        <w:rPr>
          <w:b/>
          <w:bCs/>
        </w:rPr>
        <w:t xml:space="preserve">aber </w:t>
      </w:r>
      <w:r w:rsidR="006162FA">
        <w:rPr>
          <w:b/>
          <w:bCs/>
        </w:rPr>
        <w:t>nur im äußersten Notfall.</w:t>
      </w:r>
    </w:p>
    <w:p w14:paraId="2D52EA95" w14:textId="2FF28627" w:rsidR="006D5104" w:rsidRDefault="006D5104">
      <w:pPr>
        <w:rPr>
          <w:b/>
          <w:bCs/>
        </w:rPr>
      </w:pPr>
    </w:p>
    <w:p w14:paraId="3F0A23D5" w14:textId="77777777" w:rsidR="0034743B" w:rsidRDefault="0034743B" w:rsidP="0034743B">
      <w:pPr>
        <w:jc w:val="right"/>
        <w:rPr>
          <w:i/>
          <w:iCs/>
        </w:rPr>
      </w:pPr>
      <w:r w:rsidRPr="0034743B">
        <w:rPr>
          <w:i/>
          <w:iCs/>
        </w:rPr>
        <w:t>„Das ist nicht die Sonne, die untergeht /</w:t>
      </w:r>
    </w:p>
    <w:p w14:paraId="5E258109" w14:textId="77777777" w:rsidR="0034743B" w:rsidRDefault="0034743B" w:rsidP="0034743B">
      <w:pPr>
        <w:jc w:val="right"/>
        <w:rPr>
          <w:i/>
          <w:iCs/>
        </w:rPr>
      </w:pPr>
      <w:r w:rsidRPr="0034743B">
        <w:rPr>
          <w:i/>
          <w:iCs/>
        </w:rPr>
        <w:t xml:space="preserve">Das ist die Erde, die sich dreht“ </w:t>
      </w:r>
    </w:p>
    <w:p w14:paraId="1F170818" w14:textId="63FC390D" w:rsidR="0034743B" w:rsidRPr="0034743B" w:rsidRDefault="0034743B" w:rsidP="0034743B">
      <w:pPr>
        <w:jc w:val="right"/>
        <w:rPr>
          <w:i/>
          <w:iCs/>
        </w:rPr>
      </w:pPr>
      <w:r w:rsidRPr="0034743B">
        <w:rPr>
          <w:sz w:val="20"/>
          <w:szCs w:val="20"/>
        </w:rPr>
        <w:t>(„Schönheit der Chance“)</w:t>
      </w:r>
    </w:p>
    <w:p w14:paraId="0EBAAF97" w14:textId="77777777" w:rsidR="0034743B" w:rsidRPr="0034743B" w:rsidRDefault="0034743B" w:rsidP="00374B60"/>
    <w:p w14:paraId="17B9A3EE" w14:textId="27334811" w:rsidR="001C01AE" w:rsidRPr="005150A4" w:rsidRDefault="001C01AE">
      <w:pPr>
        <w:rPr>
          <w:b/>
          <w:bCs/>
        </w:rPr>
      </w:pPr>
      <w:r w:rsidRPr="005150A4">
        <w:rPr>
          <w:b/>
          <w:bCs/>
        </w:rPr>
        <w:t xml:space="preserve">The Tomte </w:t>
      </w:r>
      <w:proofErr w:type="spellStart"/>
      <w:r w:rsidRPr="005150A4">
        <w:rPr>
          <w:b/>
          <w:bCs/>
        </w:rPr>
        <w:t>Years</w:t>
      </w:r>
      <w:proofErr w:type="spellEnd"/>
      <w:r w:rsidR="008F00CE" w:rsidRPr="005150A4">
        <w:rPr>
          <w:b/>
          <w:bCs/>
        </w:rPr>
        <w:t xml:space="preserve"> (199</w:t>
      </w:r>
      <w:r w:rsidR="007B3EC5" w:rsidRPr="005150A4">
        <w:rPr>
          <w:b/>
          <w:bCs/>
        </w:rPr>
        <w:t>4</w:t>
      </w:r>
      <w:r w:rsidR="00DB74F3" w:rsidRPr="005150A4">
        <w:rPr>
          <w:b/>
          <w:bCs/>
        </w:rPr>
        <w:t xml:space="preserve"> </w:t>
      </w:r>
      <w:r w:rsidR="008F00CE" w:rsidRPr="005150A4">
        <w:rPr>
          <w:b/>
          <w:bCs/>
        </w:rPr>
        <w:t>-</w:t>
      </w:r>
      <w:r w:rsidR="00DB74F3" w:rsidRPr="005150A4">
        <w:rPr>
          <w:b/>
          <w:bCs/>
        </w:rPr>
        <w:t xml:space="preserve"> </w:t>
      </w:r>
      <w:r w:rsidR="008F00CE" w:rsidRPr="005150A4">
        <w:rPr>
          <w:b/>
          <w:bCs/>
        </w:rPr>
        <w:t>2010)</w:t>
      </w:r>
    </w:p>
    <w:p w14:paraId="792938FF" w14:textId="77777777" w:rsidR="001C01AE" w:rsidRPr="005150A4" w:rsidRDefault="001C01AE"/>
    <w:p w14:paraId="75963BC7" w14:textId="415E0BA3" w:rsidR="00816A33" w:rsidRPr="00F052F2" w:rsidRDefault="00984DC2" w:rsidP="00816A33">
      <w:r w:rsidRPr="00F052F2">
        <w:t>In einem kleinen Studi-Appartement</w:t>
      </w:r>
      <w:r w:rsidR="00291933" w:rsidRPr="00F052F2">
        <w:t xml:space="preserve"> in Köln. Auf </w:t>
      </w:r>
      <w:r w:rsidRPr="00F052F2">
        <w:t xml:space="preserve">mausgrauen Teppichfliesen </w:t>
      </w:r>
      <w:r w:rsidR="00291933" w:rsidRPr="00F052F2">
        <w:t>haben sich</w:t>
      </w:r>
      <w:r w:rsidRPr="00F052F2">
        <w:t xml:space="preserve"> Bandmitglieder der Gruppe Tomte</w:t>
      </w:r>
      <w:r w:rsidR="00291933" w:rsidRPr="00F052F2">
        <w:t xml:space="preserve"> gesammelt. </w:t>
      </w:r>
      <w:r w:rsidR="00722BEA">
        <w:t xml:space="preserve">Adrenalin, </w:t>
      </w:r>
      <w:r w:rsidR="00291933" w:rsidRPr="00F052F2">
        <w:t>Unruhe, Alkohol</w:t>
      </w:r>
      <w:r w:rsidRPr="00F052F2">
        <w:t xml:space="preserve">. Es ist tiefste Nacht, irgendwann um die Jahrtausendwende, einer fuchtelt mit einer Baustellenbeleuchtung herum, ein </w:t>
      </w:r>
      <w:r w:rsidR="00816A33" w:rsidRPr="00F052F2">
        <w:t xml:space="preserve">weiterer hat offenbar </w:t>
      </w:r>
      <w:r w:rsidR="004B7575" w:rsidRPr="00F052F2">
        <w:t>Lappen und Schwämme</w:t>
      </w:r>
      <w:r w:rsidR="00816A33" w:rsidRPr="00F052F2">
        <w:t xml:space="preserve"> </w:t>
      </w:r>
      <w:r w:rsidR="0090099F">
        <w:t>vo</w:t>
      </w:r>
      <w:r w:rsidR="00816A33" w:rsidRPr="00F052F2">
        <w:t>m Reinigungsw</w:t>
      </w:r>
      <w:r w:rsidR="00172E54" w:rsidRPr="00F052F2">
        <w:t>ä</w:t>
      </w:r>
      <w:r w:rsidR="00816A33" w:rsidRPr="00F052F2">
        <w:t>ge</w:t>
      </w:r>
      <w:r w:rsidR="00172E54" w:rsidRPr="00F052F2">
        <w:t>lchen</w:t>
      </w:r>
      <w:r w:rsidR="00474172" w:rsidRPr="00F052F2">
        <w:t xml:space="preserve"> geklaut</w:t>
      </w:r>
      <w:r w:rsidR="00172E54" w:rsidRPr="00F052F2">
        <w:t xml:space="preserve">, das beim Supermarkt </w:t>
      </w:r>
      <w:r w:rsidR="00291933" w:rsidRPr="00F052F2">
        <w:t xml:space="preserve">um die Ecke </w:t>
      </w:r>
      <w:r w:rsidR="00172E54" w:rsidRPr="00F052F2">
        <w:t>stand.</w:t>
      </w:r>
      <w:r w:rsidR="00474172" w:rsidRPr="00F052F2">
        <w:t xml:space="preserve"> Oh, Gott</w:t>
      </w:r>
      <w:r w:rsidR="008F00CE" w:rsidRPr="00F052F2">
        <w:t>! Das h</w:t>
      </w:r>
      <w:r w:rsidR="00474172" w:rsidRPr="00F052F2">
        <w:t xml:space="preserve">aben doch garantiert die </w:t>
      </w:r>
      <w:r w:rsidR="00291933" w:rsidRPr="00F052F2">
        <w:t xml:space="preserve">scheiß </w:t>
      </w:r>
      <w:r w:rsidR="00474172" w:rsidRPr="00F052F2">
        <w:t>Nachbar gesehen.</w:t>
      </w:r>
      <w:r w:rsidR="00291933" w:rsidRPr="00F052F2">
        <w:t xml:space="preserve"> </w:t>
      </w:r>
      <w:r w:rsidR="00816A33" w:rsidRPr="00F052F2">
        <w:t xml:space="preserve">Thees Uhlmann muss diese </w:t>
      </w:r>
      <w:r w:rsidR="00474172" w:rsidRPr="00F052F2">
        <w:t xml:space="preserve">entgrenzten </w:t>
      </w:r>
      <w:r w:rsidR="00816A33" w:rsidRPr="00F052F2">
        <w:t xml:space="preserve">Leute zur Ordnung rufen, </w:t>
      </w:r>
      <w:r w:rsidR="00172E54" w:rsidRPr="00F052F2">
        <w:t>denke ich.</w:t>
      </w:r>
      <w:r w:rsidR="00474172" w:rsidRPr="00F052F2">
        <w:t xml:space="preserve"> Er ist doch ihr Vorgesetzter,</w:t>
      </w:r>
      <w:r w:rsidR="00172E54" w:rsidRPr="00F052F2">
        <w:t xml:space="preserve"> </w:t>
      </w:r>
      <w:r w:rsidR="00474172" w:rsidRPr="00F052F2">
        <w:t>i</w:t>
      </w:r>
      <w:r w:rsidR="00816A33" w:rsidRPr="00F052F2">
        <w:t xml:space="preserve">hm hatte ich </w:t>
      </w:r>
      <w:r w:rsidR="00474172" w:rsidRPr="00F052F2">
        <w:t xml:space="preserve">leichtfertig </w:t>
      </w:r>
      <w:r w:rsidR="00816A33" w:rsidRPr="00F052F2">
        <w:t>zugesagt</w:t>
      </w:r>
      <w:r w:rsidR="008F00CE" w:rsidRPr="00F052F2">
        <w:t xml:space="preserve">, wenn’s eng wird, könne </w:t>
      </w:r>
      <w:r w:rsidR="00564B89" w:rsidRPr="00F052F2">
        <w:t>„</w:t>
      </w:r>
      <w:r w:rsidR="008F00CE" w:rsidRPr="00F052F2">
        <w:t>wer</w:t>
      </w:r>
      <w:r w:rsidR="00172E54" w:rsidRPr="00F052F2">
        <w:t xml:space="preserve"> bei mir pennen</w:t>
      </w:r>
      <w:r w:rsidR="00072033" w:rsidRPr="00F052F2">
        <w:t>“</w:t>
      </w:r>
      <w:r w:rsidR="00172E54" w:rsidRPr="00F052F2">
        <w:t>.</w:t>
      </w:r>
      <w:r w:rsidR="00291933" w:rsidRPr="00F052F2">
        <w:t xml:space="preserve"> </w:t>
      </w:r>
      <w:r w:rsidR="00564B89" w:rsidRPr="00F052F2">
        <w:t>Doch</w:t>
      </w:r>
      <w:r w:rsidR="00291933" w:rsidRPr="00F052F2">
        <w:t xml:space="preserve"> müde sieht hier keiner aus</w:t>
      </w:r>
      <w:r w:rsidR="00564B89" w:rsidRPr="00F052F2">
        <w:t xml:space="preserve"> </w:t>
      </w:r>
      <w:r w:rsidR="0015475E">
        <w:t xml:space="preserve">- </w:t>
      </w:r>
      <w:r w:rsidR="0090099F">
        <w:t>und auch Thees wirkt nicht so, als hätte er Interesse, den Wahnsinn aufzuhalten</w:t>
      </w:r>
      <w:r w:rsidR="0015475E">
        <w:t>,</w:t>
      </w:r>
      <w:r w:rsidR="0090099F">
        <w:t xml:space="preserve"> eher im Gegenteil.</w:t>
      </w:r>
    </w:p>
    <w:p w14:paraId="3A7E7B25" w14:textId="77777777" w:rsidR="00474172" w:rsidRPr="00F052F2" w:rsidRDefault="00474172" w:rsidP="00816A33"/>
    <w:p w14:paraId="6FD741A4" w14:textId="3E4DBBA6" w:rsidR="00474172" w:rsidRPr="00F052F2" w:rsidRDefault="0090099F" w:rsidP="00816A33">
      <w:r>
        <w:t xml:space="preserve">Los </w:t>
      </w:r>
      <w:r w:rsidR="00474172" w:rsidRPr="00F052F2">
        <w:t>geht die Story von „</w:t>
      </w:r>
      <w:proofErr w:type="spellStart"/>
      <w:r w:rsidR="00474172" w:rsidRPr="00F052F2">
        <w:t>Sincer</w:t>
      </w:r>
      <w:r w:rsidR="00146945">
        <w:t>e</w:t>
      </w:r>
      <w:r w:rsidR="00474172" w:rsidRPr="00F052F2">
        <w:t>ly</w:t>
      </w:r>
      <w:proofErr w:type="spellEnd"/>
      <w:r w:rsidR="005150A4">
        <w:t>,</w:t>
      </w:r>
      <w:r w:rsidR="00146945">
        <w:t xml:space="preserve"> Thees Uhlmann</w:t>
      </w:r>
      <w:r w:rsidR="00474172" w:rsidRPr="00F052F2">
        <w:t xml:space="preserve">“ </w:t>
      </w:r>
      <w:r w:rsidR="00AA1CCF" w:rsidRPr="00F052F2">
        <w:t>und</w:t>
      </w:r>
      <w:r w:rsidR="005150A4">
        <w:t xml:space="preserve"> von</w:t>
      </w:r>
      <w:r w:rsidR="00AA1CCF" w:rsidRPr="00F052F2">
        <w:t xml:space="preserve"> Tomte </w:t>
      </w:r>
      <w:r w:rsidR="005150A4">
        <w:t>ohnehin</w:t>
      </w:r>
      <w:r w:rsidR="008F00CE" w:rsidRPr="00F052F2">
        <w:t xml:space="preserve"> </w:t>
      </w:r>
      <w:r w:rsidR="00474172" w:rsidRPr="00F052F2">
        <w:t xml:space="preserve">früher. </w:t>
      </w:r>
      <w:r w:rsidR="00146945">
        <w:t>Wenn man nicht gleich zu</w:t>
      </w:r>
      <w:r w:rsidR="0015475E">
        <w:t xml:space="preserve"> ihre</w:t>
      </w:r>
      <w:r w:rsidR="00146945">
        <w:t xml:space="preserve">r ersten Demo-Kassette in den </w:t>
      </w:r>
      <w:r w:rsidR="00956CDC">
        <w:t xml:space="preserve">alten </w:t>
      </w:r>
      <w:r w:rsidR="00146945">
        <w:t>Jugendkeller reisen will, führt sie a</w:t>
      </w:r>
      <w:r w:rsidR="00956CDC">
        <w:t>llerdings noch mal</w:t>
      </w:r>
      <w:r w:rsidR="00146945">
        <w:t xml:space="preserve"> nach Köln. Dort</w:t>
      </w:r>
      <w:r w:rsidR="004B7575" w:rsidRPr="00F052F2">
        <w:t xml:space="preserve"> hat</w:t>
      </w:r>
      <w:r w:rsidR="00146945">
        <w:t>te</w:t>
      </w:r>
      <w:r w:rsidR="004B7575" w:rsidRPr="00F052F2">
        <w:t xml:space="preserve"> </w:t>
      </w:r>
      <w:r w:rsidR="00474172" w:rsidRPr="00F052F2">
        <w:t>Thees selbst</w:t>
      </w:r>
      <w:r w:rsidR="00146945">
        <w:t xml:space="preserve"> </w:t>
      </w:r>
      <w:r w:rsidR="00291933" w:rsidRPr="00F052F2">
        <w:t xml:space="preserve">eine </w:t>
      </w:r>
      <w:r w:rsidR="0015475E">
        <w:t>Z</w:t>
      </w:r>
      <w:r w:rsidR="00291933" w:rsidRPr="00F052F2">
        <w:t>eit</w:t>
      </w:r>
      <w:r w:rsidR="0015475E">
        <w:t xml:space="preserve"> lang </w:t>
      </w:r>
      <w:r w:rsidR="00474172" w:rsidRPr="00F052F2">
        <w:t>gewohnt</w:t>
      </w:r>
      <w:r w:rsidR="00146945">
        <w:t xml:space="preserve">. </w:t>
      </w:r>
      <w:r w:rsidR="00146945" w:rsidRPr="00F052F2">
        <w:t>„In Köln und dann in meinem Zimmer“</w:t>
      </w:r>
      <w:r w:rsidR="008F00CE" w:rsidRPr="00F052F2">
        <w:t xml:space="preserve"> </w:t>
      </w:r>
      <w:r w:rsidR="00291933" w:rsidRPr="00F052F2">
        <w:t>stellt</w:t>
      </w:r>
      <w:r w:rsidR="008F00CE" w:rsidRPr="00F052F2">
        <w:t xml:space="preserve"> </w:t>
      </w:r>
      <w:r w:rsidR="00146945">
        <w:t>das früheste Stück dieser Sammlung hier dar</w:t>
      </w:r>
      <w:r w:rsidR="00474172" w:rsidRPr="00F052F2">
        <w:t xml:space="preserve">. </w:t>
      </w:r>
      <w:r w:rsidR="00146945">
        <w:t>Es</w:t>
      </w:r>
      <w:r w:rsidR="00BA61AE" w:rsidRPr="00F052F2">
        <w:t xml:space="preserve"> </w:t>
      </w:r>
      <w:r w:rsidR="00474172" w:rsidRPr="00F052F2">
        <w:t xml:space="preserve">erschien auf </w:t>
      </w:r>
      <w:r w:rsidR="00291933" w:rsidRPr="00F052F2">
        <w:t>Tomtes</w:t>
      </w:r>
      <w:r w:rsidR="00474172" w:rsidRPr="00F052F2">
        <w:t xml:space="preserve"> allererste</w:t>
      </w:r>
      <w:r w:rsidR="00291933" w:rsidRPr="00F052F2">
        <w:t>r</w:t>
      </w:r>
      <w:r w:rsidR="00474172" w:rsidRPr="00F052F2">
        <w:t xml:space="preserve"> </w:t>
      </w:r>
      <w:r w:rsidR="00BA61AE" w:rsidRPr="00F052F2">
        <w:t>Vinyl</w:t>
      </w:r>
      <w:r w:rsidR="00146945">
        <w:t>-</w:t>
      </w:r>
      <w:r w:rsidR="00BA61AE" w:rsidRPr="00F052F2">
        <w:t>Single</w:t>
      </w:r>
      <w:r w:rsidR="008F00CE" w:rsidRPr="00F052F2">
        <w:t xml:space="preserve"> „Blinkmuffel“</w:t>
      </w:r>
      <w:r w:rsidR="00146945">
        <w:t xml:space="preserve"> und klingt wie</w:t>
      </w:r>
      <w:r w:rsidR="004B7575" w:rsidRPr="00F052F2">
        <w:t xml:space="preserve"> sich einfach mit seinen </w:t>
      </w:r>
      <w:proofErr w:type="spellStart"/>
      <w:r w:rsidR="004B7575" w:rsidRPr="00F052F2">
        <w:t>friends</w:t>
      </w:r>
      <w:proofErr w:type="spellEnd"/>
      <w:r w:rsidR="004B7575" w:rsidRPr="00F052F2">
        <w:t xml:space="preserve"> den Hang runtertreten</w:t>
      </w:r>
      <w:r w:rsidR="00956CDC">
        <w:t xml:space="preserve"> -</w:t>
      </w:r>
      <w:r w:rsidR="004B7575" w:rsidRPr="00F052F2">
        <w:t xml:space="preserve"> der Rest </w:t>
      </w:r>
      <w:r w:rsidR="005150A4">
        <w:t xml:space="preserve">wird </w:t>
      </w:r>
      <w:r w:rsidR="00956CDC">
        <w:t xml:space="preserve">sich </w:t>
      </w:r>
      <w:r w:rsidR="004B7575" w:rsidRPr="00F052F2">
        <w:t>schon finden.</w:t>
      </w:r>
      <w:r w:rsidR="00146945" w:rsidRPr="00146945">
        <w:t xml:space="preserve"> </w:t>
      </w:r>
      <w:r w:rsidR="00146945">
        <w:t>F</w:t>
      </w:r>
      <w:r w:rsidR="00291933" w:rsidRPr="00F052F2">
        <w:t>ür e</w:t>
      </w:r>
      <w:r w:rsidR="00072033" w:rsidRPr="00F052F2">
        <w:t>ine</w:t>
      </w:r>
      <w:r w:rsidR="00291933" w:rsidRPr="00F052F2">
        <w:t>n so</w:t>
      </w:r>
      <w:r w:rsidR="00072033" w:rsidRPr="00F052F2">
        <w:t xml:space="preserve"> </w:t>
      </w:r>
      <w:r w:rsidR="007B25CC" w:rsidRPr="00F052F2">
        <w:t>dringlichen</w:t>
      </w:r>
      <w:r w:rsidR="00072033" w:rsidRPr="00F052F2">
        <w:t xml:space="preserve"> Song reich</w:t>
      </w:r>
      <w:r w:rsidR="007B25CC" w:rsidRPr="00F052F2">
        <w:t>t</w:t>
      </w:r>
      <w:r w:rsidR="00072033" w:rsidRPr="00F052F2">
        <w:t xml:space="preserve"> </w:t>
      </w:r>
      <w:r w:rsidR="004B7575" w:rsidRPr="00F052F2">
        <w:t xml:space="preserve">dann </w:t>
      </w:r>
      <w:r w:rsidR="00072033" w:rsidRPr="00F052F2">
        <w:t xml:space="preserve">auch eine Minute vierzig, </w:t>
      </w:r>
      <w:r w:rsidR="007B25CC" w:rsidRPr="00F052F2">
        <w:t>grüner wird’s nicht.</w:t>
      </w:r>
    </w:p>
    <w:p w14:paraId="4D785BBB" w14:textId="77777777" w:rsidR="001A6869" w:rsidRPr="00F052F2" w:rsidRDefault="001A6869" w:rsidP="00816A33"/>
    <w:p w14:paraId="7E64757B" w14:textId="3A914766" w:rsidR="0015475E" w:rsidRDefault="001A6869" w:rsidP="00816A33">
      <w:r w:rsidRPr="00F052F2">
        <w:t xml:space="preserve">Ohnehin findet sich </w:t>
      </w:r>
      <w:r w:rsidR="004B7575" w:rsidRPr="00F052F2">
        <w:t>in den frühen Stücken</w:t>
      </w:r>
      <w:r w:rsidRPr="00F052F2">
        <w:t xml:space="preserve"> </w:t>
      </w:r>
      <w:r w:rsidR="00DE092F">
        <w:t xml:space="preserve">bereits </w:t>
      </w:r>
      <w:r w:rsidRPr="00F052F2">
        <w:t>v</w:t>
      </w:r>
      <w:r w:rsidR="007B25CC" w:rsidRPr="00F052F2">
        <w:t>ieles</w:t>
      </w:r>
      <w:r w:rsidRPr="00F052F2">
        <w:t xml:space="preserve"> von dem, was Thees‘ </w:t>
      </w:r>
      <w:r w:rsidR="00956CDC">
        <w:t xml:space="preserve">Songwriting </w:t>
      </w:r>
      <w:r w:rsidRPr="00F052F2">
        <w:t>ausmacht:</w:t>
      </w:r>
      <w:r w:rsidR="007B25CC" w:rsidRPr="00F052F2">
        <w:t xml:space="preserve"> Sp</w:t>
      </w:r>
      <w:r w:rsidRPr="00F052F2">
        <w:t>ra</w:t>
      </w:r>
      <w:r w:rsidR="007B25CC" w:rsidRPr="00F052F2">
        <w:t>chwitz</w:t>
      </w:r>
      <w:r w:rsidRPr="00F052F2">
        <w:t xml:space="preserve"> und Prägnanz,</w:t>
      </w:r>
      <w:r w:rsidR="007B25CC" w:rsidRPr="00F052F2">
        <w:t xml:space="preserve"> </w:t>
      </w:r>
      <w:r w:rsidRPr="00F052F2">
        <w:t xml:space="preserve">Überschwang und </w:t>
      </w:r>
      <w:r w:rsidR="007B25CC" w:rsidRPr="00F052F2">
        <w:t>Mel</w:t>
      </w:r>
      <w:r w:rsidRPr="00F052F2">
        <w:t>an</w:t>
      </w:r>
      <w:r w:rsidR="007B25CC" w:rsidRPr="00F052F2">
        <w:t>cholie</w:t>
      </w:r>
      <w:r w:rsidRPr="00F052F2">
        <w:t xml:space="preserve">. Und eine </w:t>
      </w:r>
      <w:r w:rsidR="00291933" w:rsidRPr="00F052F2">
        <w:t>regionale Verknüpfung</w:t>
      </w:r>
      <w:r w:rsidRPr="00F052F2">
        <w:t>,</w:t>
      </w:r>
      <w:r w:rsidR="00291933" w:rsidRPr="00F052F2">
        <w:t xml:space="preserve"> die über die Dekaden nie abreißen wird,</w:t>
      </w:r>
      <w:r w:rsidRPr="00F052F2">
        <w:t xml:space="preserve"> d</w:t>
      </w:r>
      <w:r w:rsidR="00DE092F">
        <w:t>as</w:t>
      </w:r>
      <w:r w:rsidRPr="00F052F2">
        <w:t xml:space="preserve"> ominöse Hemmoor</w:t>
      </w:r>
      <w:r w:rsidR="007B3EC5" w:rsidRPr="00F052F2">
        <w:t>: „Du denkst, du bist kurz hinter New York / Doch Hemmoor ist cooler als wie Du / Da weiß man wenigstens, woran man ist“.</w:t>
      </w:r>
      <w:r w:rsidR="00956CDC">
        <w:t xml:space="preserve"> </w:t>
      </w:r>
    </w:p>
    <w:p w14:paraId="6FFF5499" w14:textId="09A874CB" w:rsidR="00903121" w:rsidRPr="00F052F2" w:rsidRDefault="007B3EC5" w:rsidP="00816A33">
      <w:r w:rsidRPr="00F052F2">
        <w:t xml:space="preserve">Später erscheint </w:t>
      </w:r>
      <w:r w:rsidR="004B7575" w:rsidRPr="00F052F2">
        <w:t>„In Köln“ auch</w:t>
      </w:r>
      <w:r w:rsidRPr="00F052F2">
        <w:t xml:space="preserve"> noch mal auf dem </w:t>
      </w:r>
      <w:r w:rsidR="008A3DE3" w:rsidRPr="00F052F2">
        <w:t>Tomte-</w:t>
      </w:r>
      <w:r w:rsidRPr="00F052F2">
        <w:t>Debüt</w:t>
      </w:r>
      <w:r w:rsidR="008A3DE3" w:rsidRPr="00F052F2">
        <w:t>album</w:t>
      </w:r>
      <w:r w:rsidR="00956CDC">
        <w:t>.</w:t>
      </w:r>
      <w:r w:rsidRPr="00F052F2">
        <w:t xml:space="preserve"> „Du weißt, was ich meine“</w:t>
      </w:r>
      <w:r w:rsidR="00DE092F">
        <w:t xml:space="preserve">, </w:t>
      </w:r>
      <w:r w:rsidR="00903121" w:rsidRPr="00F052F2">
        <w:t>eine ung</w:t>
      </w:r>
      <w:r w:rsidR="00DE092F">
        <w:t>eduldige</w:t>
      </w:r>
      <w:r w:rsidR="00903121" w:rsidRPr="00F052F2">
        <w:t xml:space="preserve"> </w:t>
      </w:r>
      <w:r w:rsidR="00AA1CCF" w:rsidRPr="00F052F2">
        <w:t>P</w:t>
      </w:r>
      <w:r w:rsidR="00903121" w:rsidRPr="00F052F2">
        <w:t>unk-Platte</w:t>
      </w:r>
      <w:r w:rsidR="0015475E">
        <w:t>.</w:t>
      </w:r>
      <w:r w:rsidR="00F052F2" w:rsidRPr="00F052F2">
        <w:t xml:space="preserve"> </w:t>
      </w:r>
      <w:r w:rsidR="0015475E">
        <w:t>Parole: E</w:t>
      </w:r>
      <w:r w:rsidR="00F052F2" w:rsidRPr="00F052F2">
        <w:t xml:space="preserve">infach mal alles </w:t>
      </w:r>
      <w:r w:rsidR="0015475E">
        <w:t xml:space="preserve">total </w:t>
      </w:r>
      <w:r w:rsidR="00F052F2" w:rsidRPr="00F052F2">
        <w:t>an sich ranlassen</w:t>
      </w:r>
      <w:r w:rsidR="00903121" w:rsidRPr="00F052F2">
        <w:t xml:space="preserve">. </w:t>
      </w:r>
      <w:r w:rsidR="00F052F2" w:rsidRPr="00F052F2">
        <w:t>Außerdem</w:t>
      </w:r>
      <w:r w:rsidR="00903121" w:rsidRPr="00F052F2">
        <w:t xml:space="preserve"> markiert sie d</w:t>
      </w:r>
      <w:r w:rsidR="00AA1CCF" w:rsidRPr="00F052F2">
        <w:t>en offiziellen Beginn der</w:t>
      </w:r>
      <w:r w:rsidR="00903121" w:rsidRPr="00F052F2">
        <w:t xml:space="preserve"> </w:t>
      </w:r>
      <w:proofErr w:type="spellStart"/>
      <w:r w:rsidR="00903121" w:rsidRPr="00F052F2">
        <w:t>longlasting</w:t>
      </w:r>
      <w:proofErr w:type="spellEnd"/>
      <w:r w:rsidR="00903121" w:rsidRPr="00F052F2">
        <w:t xml:space="preserve"> </w:t>
      </w:r>
      <w:proofErr w:type="spellStart"/>
      <w:r w:rsidR="008A3DE3" w:rsidRPr="00F052F2">
        <w:lastRenderedPageBreak/>
        <w:t>Bromance</w:t>
      </w:r>
      <w:proofErr w:type="spellEnd"/>
      <w:r w:rsidR="00903121" w:rsidRPr="00F052F2">
        <w:t xml:space="preserve"> </w:t>
      </w:r>
      <w:r w:rsidR="00956CDC">
        <w:t>zwischen</w:t>
      </w:r>
      <w:r w:rsidR="00903121" w:rsidRPr="00F052F2">
        <w:t xml:space="preserve"> Thees </w:t>
      </w:r>
      <w:r w:rsidR="00956CDC">
        <w:t>und</w:t>
      </w:r>
      <w:r w:rsidR="00903121" w:rsidRPr="00F052F2">
        <w:t xml:space="preserve"> Marcus Wiebusch</w:t>
      </w:r>
      <w:r w:rsidR="008A3DE3" w:rsidRPr="00F052F2">
        <w:t>, die bis heute Indie-Deutschland auf den Karten hält</w:t>
      </w:r>
      <w:r w:rsidR="00AA1CCF" w:rsidRPr="00F052F2">
        <w:t>:</w:t>
      </w:r>
      <w:r w:rsidR="00903121" w:rsidRPr="00F052F2">
        <w:t xml:space="preserve"> </w:t>
      </w:r>
      <w:r w:rsidR="00AA1CCF" w:rsidRPr="00F052F2">
        <w:t>Grand Hotel Van Cleef.</w:t>
      </w:r>
    </w:p>
    <w:p w14:paraId="768AFA6D" w14:textId="77777777" w:rsidR="00AA1CCF" w:rsidRPr="00F052F2" w:rsidRDefault="00AA1CCF" w:rsidP="00816A33"/>
    <w:p w14:paraId="11480067" w14:textId="4D7B5F41" w:rsidR="003378DC" w:rsidRDefault="00903121" w:rsidP="00816A33">
      <w:r w:rsidRPr="00F052F2">
        <w:t xml:space="preserve">Tomte </w:t>
      </w:r>
      <w:r w:rsidR="008A3DE3" w:rsidRPr="00F052F2">
        <w:t xml:space="preserve">selbst </w:t>
      </w:r>
      <w:r w:rsidR="00EB3070" w:rsidRPr="00F052F2">
        <w:t>geraten</w:t>
      </w:r>
      <w:r w:rsidR="008A3DE3" w:rsidRPr="00F052F2">
        <w:t xml:space="preserve"> erst</w:t>
      </w:r>
      <w:r w:rsidRPr="00F052F2">
        <w:t xml:space="preserve"> in den Nuller Jahren </w:t>
      </w:r>
      <w:r w:rsidR="00EB3070" w:rsidRPr="00F052F2">
        <w:t xml:space="preserve">zu </w:t>
      </w:r>
      <w:r w:rsidRPr="00F052F2">
        <w:t>größere</w:t>
      </w:r>
      <w:r w:rsidR="00EB3070" w:rsidRPr="00F052F2">
        <w:t>r</w:t>
      </w:r>
      <w:r w:rsidRPr="00F052F2">
        <w:t xml:space="preserve"> </w:t>
      </w:r>
      <w:r w:rsidR="007C0E2E">
        <w:t>Aufmerksamkeit</w:t>
      </w:r>
      <w:r w:rsidR="0038325C" w:rsidRPr="00F052F2">
        <w:t xml:space="preserve">, </w:t>
      </w:r>
      <w:r w:rsidR="008A3DE3" w:rsidRPr="00F052F2">
        <w:t>ihre</w:t>
      </w:r>
      <w:r w:rsidR="0038325C" w:rsidRPr="00F052F2">
        <w:t xml:space="preserve"> </w:t>
      </w:r>
      <w:r w:rsidR="008A3DE3" w:rsidRPr="00F052F2">
        <w:t xml:space="preserve">Songs laufen in den alternativen Discos, die </w:t>
      </w:r>
      <w:r w:rsidR="0038325C" w:rsidRPr="00F052F2">
        <w:t>Clips auf VIVA, „Korn und Sprite“, „Schreit den Namen meiner Mutter“, „Ich sang die ganze Zeit von Dir“, „Der letzte große Wal“</w:t>
      </w:r>
      <w:r w:rsidR="00AA1CCF" w:rsidRPr="00F052F2">
        <w:t xml:space="preserve"> und so.</w:t>
      </w:r>
      <w:r w:rsidR="00EB3070" w:rsidRPr="00F052F2">
        <w:t xml:space="preserve"> </w:t>
      </w:r>
      <w:r w:rsidR="003378DC" w:rsidRPr="00F052F2">
        <w:t>Auf</w:t>
      </w:r>
      <w:r w:rsidR="00AA1CCF" w:rsidRPr="00F052F2">
        <w:t>gekratzt</w:t>
      </w:r>
      <w:r w:rsidR="003378DC" w:rsidRPr="00F052F2">
        <w:t>, nahbar</w:t>
      </w:r>
      <w:r w:rsidR="003378DC" w:rsidRPr="003378DC">
        <w:t xml:space="preserve">, getrieben. </w:t>
      </w:r>
      <w:r w:rsidR="00AA1CCF" w:rsidRPr="003378DC">
        <w:t>Wenn e</w:t>
      </w:r>
      <w:r w:rsidR="00AA1CCF">
        <w:t>s einen Indie-Promi der Nuller g</w:t>
      </w:r>
      <w:r w:rsidR="00F052F2">
        <w:t>a</w:t>
      </w:r>
      <w:r w:rsidR="00AA1CCF">
        <w:t xml:space="preserve">b, von dem du nachts um </w:t>
      </w:r>
      <w:r w:rsidR="0015475E">
        <w:t>d</w:t>
      </w:r>
      <w:r w:rsidR="00AA1CCF">
        <w:t>rei noch eine lange</w:t>
      </w:r>
      <w:r w:rsidR="00F052F2">
        <w:t xml:space="preserve">, wilde </w:t>
      </w:r>
      <w:r w:rsidR="00AA1CCF">
        <w:t xml:space="preserve">Nachricht auf deine </w:t>
      </w:r>
      <w:proofErr w:type="spellStart"/>
      <w:r w:rsidR="00AA1CCF">
        <w:t>Fan</w:t>
      </w:r>
      <w:r w:rsidR="00956CDC">
        <w:t>frage</w:t>
      </w:r>
      <w:proofErr w:type="spellEnd"/>
      <w:r w:rsidR="00AA1CCF">
        <w:t xml:space="preserve"> bekamst, dann war der Absender garantiert </w:t>
      </w:r>
      <w:proofErr w:type="spellStart"/>
      <w:r w:rsidR="00AA1CCF">
        <w:t>sincerely</w:t>
      </w:r>
      <w:proofErr w:type="spellEnd"/>
      <w:r w:rsidR="00AA1CCF">
        <w:t xml:space="preserve"> Thees Uhlmann. Last man </w:t>
      </w:r>
      <w:proofErr w:type="spellStart"/>
      <w:r w:rsidR="00AA1CCF">
        <w:t>standing</w:t>
      </w:r>
      <w:proofErr w:type="spellEnd"/>
      <w:r w:rsidR="00AA1CCF">
        <w:t xml:space="preserve"> halt. </w:t>
      </w:r>
      <w:r w:rsidR="009529EA">
        <w:t>Wo</w:t>
      </w:r>
      <w:r w:rsidR="00AA1CCF">
        <w:t>hingegen</w:t>
      </w:r>
      <w:r w:rsidR="009529EA">
        <w:t xml:space="preserve"> das </w:t>
      </w:r>
      <w:r w:rsidR="00F052F2">
        <w:t>Tomte-</w:t>
      </w:r>
      <w:r w:rsidR="009529EA">
        <w:t>Line-Up ab den 2000er</w:t>
      </w:r>
      <w:r w:rsidR="00AA1CCF">
        <w:t>n</w:t>
      </w:r>
      <w:r w:rsidR="009529EA">
        <w:t xml:space="preserve"> immer unsteter ersch</w:t>
      </w:r>
      <w:r w:rsidR="007C0E2E">
        <w:t>ien</w:t>
      </w:r>
      <w:r w:rsidR="009529EA">
        <w:t xml:space="preserve">. Es </w:t>
      </w:r>
      <w:r w:rsidR="007C0E2E">
        <w:t>war</w:t>
      </w:r>
      <w:r w:rsidR="009529EA">
        <w:t xml:space="preserve"> Thees, der </w:t>
      </w:r>
      <w:r w:rsidR="00F052F2">
        <w:t>hängenbl</w:t>
      </w:r>
      <w:r w:rsidR="00956CDC">
        <w:t>ieb</w:t>
      </w:r>
      <w:r w:rsidR="00F052F2">
        <w:t xml:space="preserve">, der </w:t>
      </w:r>
      <w:r w:rsidR="009529EA">
        <w:t xml:space="preserve">Publikum wie Medien </w:t>
      </w:r>
      <w:r w:rsidR="007C0E2E">
        <w:t>eine</w:t>
      </w:r>
      <w:r w:rsidR="009529EA">
        <w:t xml:space="preserve"> ganz eigene hemdsärmelige Darling-Persona </w:t>
      </w:r>
      <w:r w:rsidR="007C0E2E">
        <w:t>in</w:t>
      </w:r>
      <w:r w:rsidR="00956CDC">
        <w:t>s</w:t>
      </w:r>
      <w:r w:rsidR="007C0E2E">
        <w:t xml:space="preserve"> </w:t>
      </w:r>
      <w:r w:rsidR="00956CDC">
        <w:t>Gedächtnis</w:t>
      </w:r>
      <w:r w:rsidR="007C0E2E">
        <w:t xml:space="preserve"> zimmert</w:t>
      </w:r>
      <w:r w:rsidR="00956CDC">
        <w:t>e</w:t>
      </w:r>
      <w:r w:rsidR="009529EA">
        <w:t>.</w:t>
      </w:r>
      <w:r w:rsidR="00FC4AF5">
        <w:t xml:space="preserve"> Die wechselnden Goldstücke, die außer ihm Tomte waren, trugen viel </w:t>
      </w:r>
      <w:r w:rsidR="004B7575">
        <w:t xml:space="preserve">zur Story </w:t>
      </w:r>
      <w:r w:rsidR="00FC4AF5">
        <w:t xml:space="preserve">bei, </w:t>
      </w:r>
      <w:r w:rsidR="004B7575">
        <w:t>nicht nur Baustellen</w:t>
      </w:r>
      <w:r w:rsidR="00DE092F">
        <w:t>lichter</w:t>
      </w:r>
      <w:r w:rsidR="007C0E2E">
        <w:t xml:space="preserve"> </w:t>
      </w:r>
      <w:r w:rsidR="00DE092F">
        <w:t xml:space="preserve">oder </w:t>
      </w:r>
      <w:r w:rsidR="004B7575">
        <w:t>S</w:t>
      </w:r>
      <w:r w:rsidR="007C0E2E">
        <w:t>chwämme</w:t>
      </w:r>
      <w:r w:rsidR="004B7575">
        <w:t xml:space="preserve"> vom Reinigungswagen. D</w:t>
      </w:r>
      <w:r w:rsidR="00FC4AF5">
        <w:t>och die Zeichen st</w:t>
      </w:r>
      <w:r w:rsidR="00956CDC">
        <w:t>and</w:t>
      </w:r>
      <w:r w:rsidR="00FC4AF5">
        <w:t xml:space="preserve">en </w:t>
      </w:r>
      <w:r w:rsidR="00AA1CCF">
        <w:t xml:space="preserve">gegen Ende der Dekade </w:t>
      </w:r>
      <w:r w:rsidR="00FC4AF5">
        <w:t xml:space="preserve">auf Veränderung. </w:t>
      </w:r>
    </w:p>
    <w:p w14:paraId="39A271DE" w14:textId="77777777" w:rsidR="009529EA" w:rsidRDefault="009529EA" w:rsidP="00816A33"/>
    <w:p w14:paraId="3EE45611" w14:textId="432654C9" w:rsidR="0033377D" w:rsidRDefault="0033377D" w:rsidP="00816A33">
      <w:r w:rsidRPr="00722BEA">
        <w:rPr>
          <w:b/>
          <w:bCs/>
        </w:rPr>
        <w:t>Die Thees Uhlmann Erfahrung (201</w:t>
      </w:r>
      <w:r>
        <w:rPr>
          <w:b/>
          <w:bCs/>
        </w:rPr>
        <w:t xml:space="preserve">1 </w:t>
      </w:r>
      <w:r w:rsidRPr="00722BEA">
        <w:rPr>
          <w:b/>
          <w:bCs/>
        </w:rPr>
        <w:t>–</w:t>
      </w:r>
      <w:r>
        <w:rPr>
          <w:b/>
          <w:bCs/>
        </w:rPr>
        <w:t xml:space="preserve"> </w:t>
      </w:r>
      <w:proofErr w:type="spellStart"/>
      <w:r w:rsidRPr="00722BEA">
        <w:rPr>
          <w:b/>
          <w:bCs/>
        </w:rPr>
        <w:t>present</w:t>
      </w:r>
      <w:proofErr w:type="spellEnd"/>
      <w:r w:rsidRPr="00722BEA">
        <w:rPr>
          <w:b/>
          <w:bCs/>
        </w:rPr>
        <w:t>)</w:t>
      </w:r>
    </w:p>
    <w:p w14:paraId="58EACF7A" w14:textId="77777777" w:rsidR="0033377D" w:rsidRDefault="0033377D" w:rsidP="00816A33"/>
    <w:p w14:paraId="22112688" w14:textId="77777777" w:rsidR="0034743B" w:rsidRDefault="0034743B" w:rsidP="0034743B">
      <w:pPr>
        <w:jc w:val="right"/>
        <w:rPr>
          <w:i/>
          <w:iCs/>
        </w:rPr>
      </w:pPr>
      <w:r w:rsidRPr="0034743B">
        <w:rPr>
          <w:i/>
          <w:iCs/>
        </w:rPr>
        <w:t xml:space="preserve">„Was ich übers Leben weiß / </w:t>
      </w:r>
    </w:p>
    <w:p w14:paraId="3D3F7418" w14:textId="528DB979" w:rsidR="0034743B" w:rsidRDefault="0034743B" w:rsidP="0034743B">
      <w:pPr>
        <w:jc w:val="right"/>
        <w:rPr>
          <w:i/>
          <w:iCs/>
        </w:rPr>
      </w:pPr>
      <w:r w:rsidRPr="0034743B">
        <w:rPr>
          <w:i/>
          <w:iCs/>
        </w:rPr>
        <w:t>weiß ich aus ‚Stand By Me‘“</w:t>
      </w:r>
    </w:p>
    <w:p w14:paraId="016FF586" w14:textId="073DC7A3" w:rsidR="00722BEA" w:rsidRPr="0033377D" w:rsidRDefault="0034743B" w:rsidP="0033377D">
      <w:pPr>
        <w:jc w:val="right"/>
        <w:rPr>
          <w:sz w:val="20"/>
          <w:szCs w:val="20"/>
        </w:rPr>
      </w:pPr>
      <w:r w:rsidRPr="0034743B">
        <w:rPr>
          <w:sz w:val="20"/>
          <w:szCs w:val="20"/>
        </w:rPr>
        <w:t>(„Danke für die Angst“)</w:t>
      </w:r>
    </w:p>
    <w:p w14:paraId="52F04A10" w14:textId="77777777" w:rsidR="00722BEA" w:rsidRDefault="00722BEA" w:rsidP="00816A33"/>
    <w:p w14:paraId="1A52DF33" w14:textId="39D954BC" w:rsidR="003F5A06" w:rsidRDefault="00956CDC" w:rsidP="00816A33">
      <w:r>
        <w:t xml:space="preserve">Dass Thees solo weitermachen würde, scheint </w:t>
      </w:r>
      <w:r w:rsidR="0015475E">
        <w:t xml:space="preserve">daher auch </w:t>
      </w:r>
      <w:r>
        <w:t xml:space="preserve">eher folgerichtig </w:t>
      </w:r>
      <w:r w:rsidR="003F5A06">
        <w:t>denn</w:t>
      </w:r>
      <w:r>
        <w:t xml:space="preserve"> überraschend. </w:t>
      </w:r>
      <w:r w:rsidR="007C70C7">
        <w:t xml:space="preserve">Trotzdem ändert bereits der erste Song des ersten eigenen Albums </w:t>
      </w:r>
      <w:r w:rsidR="00B117C7">
        <w:t>seine</w:t>
      </w:r>
      <w:r w:rsidR="007C70C7">
        <w:t xml:space="preserve"> Wahrnehmung </w:t>
      </w:r>
      <w:r w:rsidR="00B117C7">
        <w:t>als Songwriter</w:t>
      </w:r>
      <w:r w:rsidR="003F5A06">
        <w:t>.</w:t>
      </w:r>
      <w:r w:rsidR="007C70C7">
        <w:t xml:space="preserve"> </w:t>
      </w:r>
      <w:r>
        <w:t>„Zum Laichen und Sterben ziehen die Lachse den Fluss hinauf“</w:t>
      </w:r>
      <w:r w:rsidR="007C70C7">
        <w:t>,</w:t>
      </w:r>
      <w:r w:rsidR="00DB74F3">
        <w:t xml:space="preserve"> </w:t>
      </w:r>
      <w:r w:rsidR="0099304D">
        <w:t xml:space="preserve">ein </w:t>
      </w:r>
      <w:proofErr w:type="spellStart"/>
      <w:r w:rsidR="00246AA4">
        <w:t>Once</w:t>
      </w:r>
      <w:proofErr w:type="spellEnd"/>
      <w:r w:rsidR="00246AA4">
        <w:t>-In-A-Lifetime-</w:t>
      </w:r>
      <w:r w:rsidR="007C70C7">
        <w:t>Stück über Rückführung und Neubeginn</w:t>
      </w:r>
      <w:r w:rsidR="0015475E">
        <w:t xml:space="preserve">, </w:t>
      </w:r>
      <w:r w:rsidR="00246AA4">
        <w:t>dazu läuft ein</w:t>
      </w:r>
      <w:r w:rsidR="0015475E">
        <w:t xml:space="preserve"> Super-8-Video</w:t>
      </w:r>
      <w:r w:rsidR="007C70C7">
        <w:t xml:space="preserve">. In einem Podcast erzählt Thees einmal, wie er in seiner Heimat Hemmoor und auch noch später immer </w:t>
      </w:r>
      <w:r w:rsidR="009277CA">
        <w:t xml:space="preserve">erstmal </w:t>
      </w:r>
      <w:r w:rsidR="007C70C7">
        <w:t xml:space="preserve">um sich selbst als Künstler gekämpft habe. </w:t>
      </w:r>
      <w:r w:rsidR="009277CA">
        <w:t xml:space="preserve">Der Song steht dafür, </w:t>
      </w:r>
      <w:r w:rsidR="00DB74F3">
        <w:t>d</w:t>
      </w:r>
      <w:r w:rsidR="00B117C7">
        <w:t xml:space="preserve">iesen </w:t>
      </w:r>
      <w:proofErr w:type="spellStart"/>
      <w:r w:rsidR="00B117C7">
        <w:t>Struggle</w:t>
      </w:r>
      <w:proofErr w:type="spellEnd"/>
      <w:r w:rsidR="00DB74F3">
        <w:t xml:space="preserve"> überwinden zu können</w:t>
      </w:r>
      <w:r w:rsidR="00B117C7">
        <w:t xml:space="preserve">. Sich nicht mehr hinter </w:t>
      </w:r>
      <w:r w:rsidR="0099304D">
        <w:t>ein</w:t>
      </w:r>
      <w:r w:rsidR="00B117C7">
        <w:t xml:space="preserve">er ewigen Suche verstecken müssen. </w:t>
      </w:r>
      <w:r w:rsidR="0015475E">
        <w:t>Sich trauen, etwas zu finden</w:t>
      </w:r>
      <w:r w:rsidR="0033377D">
        <w:t>.</w:t>
      </w:r>
    </w:p>
    <w:p w14:paraId="6D8BB658" w14:textId="77777777" w:rsidR="00246AA4" w:rsidRDefault="00246AA4" w:rsidP="0015475E"/>
    <w:p w14:paraId="67A9FFB8" w14:textId="77777777" w:rsidR="0099304D" w:rsidRDefault="00B117C7" w:rsidP="00435F38">
      <w:r>
        <w:t xml:space="preserve">So werden die drei </w:t>
      </w:r>
      <w:r w:rsidR="003F5A06">
        <w:t xml:space="preserve">bisherigen </w:t>
      </w:r>
      <w:r>
        <w:t>Solo-Alben jedes für sich zu</w:t>
      </w:r>
      <w:r w:rsidR="003F5A06">
        <w:t xml:space="preserve"> einem</w:t>
      </w:r>
      <w:r>
        <w:t xml:space="preserve"> Statement</w:t>
      </w:r>
      <w:r w:rsidR="006D5104">
        <w:t xml:space="preserve"> </w:t>
      </w:r>
      <w:r>
        <w:t xml:space="preserve">Piece. </w:t>
      </w:r>
      <w:r w:rsidR="006D5104">
        <w:t>Etwas</w:t>
      </w:r>
      <w:r>
        <w:t xml:space="preserve">, an dem man sich orientieren kann. </w:t>
      </w:r>
      <w:r w:rsidR="004D1A8A">
        <w:t>Eine Art v</w:t>
      </w:r>
      <w:r>
        <w:t>erloren geglaubter Humanismus mit</w:t>
      </w:r>
      <w:r w:rsidR="004D1A8A">
        <w:t xml:space="preserve"> Gitarren</w:t>
      </w:r>
      <w:r>
        <w:t>, stürmische</w:t>
      </w:r>
      <w:r w:rsidR="0015475E">
        <w:t>, wehmütige</w:t>
      </w:r>
      <w:r>
        <w:t xml:space="preserve"> Momente, Witz</w:t>
      </w:r>
      <w:r w:rsidR="0099304D">
        <w:t xml:space="preserve">, Sehnsucht, Trost. </w:t>
      </w:r>
      <w:r w:rsidR="003F5A06">
        <w:t>Die So</w:t>
      </w:r>
      <w:r w:rsidR="00DB74F3">
        <w:t>ngs</w:t>
      </w:r>
      <w:r w:rsidR="004D1A8A">
        <w:t xml:space="preserve"> versuch</w:t>
      </w:r>
      <w:r w:rsidR="003F5A06">
        <w:t>en</w:t>
      </w:r>
      <w:r w:rsidR="004D1A8A">
        <w:t xml:space="preserve"> eine genauere Markierung zu sein</w:t>
      </w:r>
      <w:r w:rsidR="003F5A06">
        <w:t>,</w:t>
      </w:r>
      <w:r w:rsidR="004D1A8A">
        <w:t xml:space="preserve"> als es GPS je hinkriegen könnte. </w:t>
      </w:r>
      <w:r w:rsidR="00DB74F3">
        <w:t xml:space="preserve">In </w:t>
      </w:r>
      <w:r w:rsidR="004D1A8A">
        <w:t>„</w:t>
      </w:r>
      <w:r w:rsidR="00DB74F3">
        <w:t>Ich bin d</w:t>
      </w:r>
      <w:r w:rsidR="004D1A8A">
        <w:t>er Fahrer</w:t>
      </w:r>
      <w:r w:rsidR="00DB74F3">
        <w:t xml:space="preserve">, der die Frauen nach </w:t>
      </w:r>
      <w:proofErr w:type="spellStart"/>
      <w:r w:rsidR="00DB74F3">
        <w:t>HipHop-Videodrehs</w:t>
      </w:r>
      <w:proofErr w:type="spellEnd"/>
      <w:r w:rsidR="00DB74F3">
        <w:t xml:space="preserve"> nach Hause fährt</w:t>
      </w:r>
      <w:r w:rsidR="004D1A8A">
        <w:t xml:space="preserve">“ </w:t>
      </w:r>
      <w:r w:rsidR="003F5A06">
        <w:t xml:space="preserve">verschränkt Thees Uhlmann </w:t>
      </w:r>
      <w:r w:rsidR="0015475E">
        <w:t>Machtlosigkeit vs. Verantwortung</w:t>
      </w:r>
      <w:r w:rsidR="00DB74F3">
        <w:t xml:space="preserve"> </w:t>
      </w:r>
      <w:r w:rsidR="0015475E">
        <w:t xml:space="preserve">mit Zumutungen des Zeitgeists. Gleichermaßen intim und hymnisch </w:t>
      </w:r>
      <w:r w:rsidR="00246AA4">
        <w:t>ein</w:t>
      </w:r>
      <w:r w:rsidR="0099304D">
        <w:t>ge</w:t>
      </w:r>
      <w:r w:rsidR="00246AA4">
        <w:t>fasst</w:t>
      </w:r>
      <w:r w:rsidR="0015475E">
        <w:t xml:space="preserve"> i</w:t>
      </w:r>
      <w:r w:rsidR="00DB74F3">
        <w:t>n eine lakonischen Erzählung</w:t>
      </w:r>
      <w:r w:rsidR="00246AA4">
        <w:t xml:space="preserve">. </w:t>
      </w:r>
    </w:p>
    <w:p w14:paraId="30DE4928" w14:textId="5B11645B" w:rsidR="00246AA4" w:rsidRDefault="0033377D" w:rsidP="00435F38">
      <w:r>
        <w:t>Dies</w:t>
      </w:r>
      <w:r w:rsidR="00246AA4">
        <w:t xml:space="preserve">er Typ sollte echt mal ein Buch schreiben, denkt man. </w:t>
      </w:r>
      <w:r>
        <w:t xml:space="preserve">Und weiß natürlich: </w:t>
      </w:r>
      <w:r w:rsidR="00246AA4">
        <w:t>Hat er doch.</w:t>
      </w:r>
      <w:r>
        <w:t xml:space="preserve"> </w:t>
      </w:r>
      <w:r w:rsidR="00246AA4">
        <w:t xml:space="preserve">Mehr als eins. „Sophia, der Tod und ich“ wurde letztes Jahr von Charly Hübner verfilmt. „Egal, was ich tun werde, ich habe immer an dich gedacht“ von dem Soundtrack </w:t>
      </w:r>
      <w:r>
        <w:t>stellt den</w:t>
      </w:r>
      <w:r w:rsidR="00246AA4">
        <w:t xml:space="preserve"> jüngste</w:t>
      </w:r>
      <w:r>
        <w:t>n</w:t>
      </w:r>
      <w:r w:rsidR="00246AA4">
        <w:t xml:space="preserve"> Song </w:t>
      </w:r>
      <w:r>
        <w:t xml:space="preserve">auf dieser Langzeitstudie </w:t>
      </w:r>
      <w:r>
        <w:lastRenderedPageBreak/>
        <w:t xml:space="preserve">dar – und er sagt: </w:t>
      </w:r>
      <w:r w:rsidRPr="001B5CFD">
        <w:rPr>
          <w:i/>
          <w:iCs/>
        </w:rPr>
        <w:t>Gib gut auf dich acht</w:t>
      </w:r>
      <w:r w:rsidR="001B5CFD">
        <w:t xml:space="preserve"> und </w:t>
      </w:r>
      <w:r w:rsidR="0099304D">
        <w:t xml:space="preserve">vor allem </w:t>
      </w:r>
      <w:r w:rsidR="001B5CFD">
        <w:t>meint</w:t>
      </w:r>
      <w:r w:rsidR="0099304D">
        <w:t xml:space="preserve"> er</w:t>
      </w:r>
      <w:r w:rsidR="001B5CFD">
        <w:t xml:space="preserve"> es auch genauso. </w:t>
      </w:r>
      <w:proofErr w:type="spellStart"/>
      <w:r w:rsidR="001B5CFD">
        <w:t>Sincerely</w:t>
      </w:r>
      <w:proofErr w:type="spellEnd"/>
      <w:r w:rsidR="001B5CFD">
        <w:t xml:space="preserve"> Thees Uhlmann eben.</w:t>
      </w:r>
    </w:p>
    <w:p w14:paraId="16CCBD32" w14:textId="77777777" w:rsidR="0099304D" w:rsidRDefault="0099304D" w:rsidP="00435F38"/>
    <w:p w14:paraId="492A3D8D" w14:textId="36801014" w:rsidR="00246AA4" w:rsidRPr="0033377D" w:rsidRDefault="00246AA4" w:rsidP="0033377D">
      <w:pPr>
        <w:jc w:val="right"/>
        <w:rPr>
          <w:b/>
          <w:bCs/>
          <w:i/>
          <w:iCs/>
        </w:rPr>
      </w:pPr>
      <w:r w:rsidRPr="0033377D">
        <w:rPr>
          <w:b/>
          <w:bCs/>
          <w:i/>
          <w:iCs/>
        </w:rPr>
        <w:t>Text: Linus Volkmann</w:t>
      </w:r>
    </w:p>
    <w:p w14:paraId="3FA6D43E" w14:textId="00254DBA" w:rsidR="00435F38" w:rsidRDefault="00435F38"/>
    <w:sectPr w:rsidR="00435F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38"/>
    <w:rsid w:val="00045E87"/>
    <w:rsid w:val="00072033"/>
    <w:rsid w:val="00146945"/>
    <w:rsid w:val="0015475E"/>
    <w:rsid w:val="00172E54"/>
    <w:rsid w:val="001A6869"/>
    <w:rsid w:val="001B5CFD"/>
    <w:rsid w:val="001C01AE"/>
    <w:rsid w:val="00246AA4"/>
    <w:rsid w:val="00291933"/>
    <w:rsid w:val="002F351F"/>
    <w:rsid w:val="002F6B5B"/>
    <w:rsid w:val="0033377D"/>
    <w:rsid w:val="003378DC"/>
    <w:rsid w:val="0034743B"/>
    <w:rsid w:val="0036350E"/>
    <w:rsid w:val="00374B60"/>
    <w:rsid w:val="0038325C"/>
    <w:rsid w:val="003F5A06"/>
    <w:rsid w:val="004175A2"/>
    <w:rsid w:val="00435F38"/>
    <w:rsid w:val="00474172"/>
    <w:rsid w:val="004B7575"/>
    <w:rsid w:val="004C45AD"/>
    <w:rsid w:val="004D1A8A"/>
    <w:rsid w:val="005150A4"/>
    <w:rsid w:val="00564B89"/>
    <w:rsid w:val="00597211"/>
    <w:rsid w:val="006162FA"/>
    <w:rsid w:val="00630F09"/>
    <w:rsid w:val="00651540"/>
    <w:rsid w:val="006D5104"/>
    <w:rsid w:val="00722BEA"/>
    <w:rsid w:val="007B25CC"/>
    <w:rsid w:val="007B3EC5"/>
    <w:rsid w:val="007C0E2E"/>
    <w:rsid w:val="007C70C7"/>
    <w:rsid w:val="00816A33"/>
    <w:rsid w:val="00845BDD"/>
    <w:rsid w:val="008A3DE3"/>
    <w:rsid w:val="008F00CE"/>
    <w:rsid w:val="0090099F"/>
    <w:rsid w:val="00903121"/>
    <w:rsid w:val="00904295"/>
    <w:rsid w:val="009277CA"/>
    <w:rsid w:val="009529EA"/>
    <w:rsid w:val="00954987"/>
    <w:rsid w:val="00956CDC"/>
    <w:rsid w:val="00984DC2"/>
    <w:rsid w:val="0099304D"/>
    <w:rsid w:val="00AA1CCF"/>
    <w:rsid w:val="00B117C7"/>
    <w:rsid w:val="00B5232D"/>
    <w:rsid w:val="00B70A30"/>
    <w:rsid w:val="00BA61AE"/>
    <w:rsid w:val="00BC0DD1"/>
    <w:rsid w:val="00BD6763"/>
    <w:rsid w:val="00C34B6E"/>
    <w:rsid w:val="00C96528"/>
    <w:rsid w:val="00D15950"/>
    <w:rsid w:val="00D267DB"/>
    <w:rsid w:val="00D410A5"/>
    <w:rsid w:val="00DB74F3"/>
    <w:rsid w:val="00DE092F"/>
    <w:rsid w:val="00EB3070"/>
    <w:rsid w:val="00F052F2"/>
    <w:rsid w:val="00FB4A57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090C"/>
  <w15:chartTrackingRefBased/>
  <w15:docId w15:val="{22F75430-F438-4FE7-AFB8-ADE148D0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5232D"/>
    <w:pPr>
      <w:spacing w:after="0" w:line="240" w:lineRule="auto"/>
    </w:pPr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35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35F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35F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35F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35F3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35F3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35F3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35F3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F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35F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35F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35F38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35F38"/>
    <w:rPr>
      <w:rFonts w:eastAsiaTheme="majorEastAsia" w:cstheme="majorBidi"/>
      <w:color w:val="0F4761" w:themeColor="accent1" w:themeShade="BF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35F38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35F38"/>
    <w:rPr>
      <w:rFonts w:eastAsiaTheme="majorEastAsia" w:cstheme="majorBidi"/>
      <w:color w:val="595959" w:themeColor="text1" w:themeTint="A6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35F38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35F38"/>
    <w:rPr>
      <w:rFonts w:eastAsiaTheme="majorEastAsia" w:cstheme="majorBidi"/>
      <w:color w:val="272727" w:themeColor="text1" w:themeTint="D8"/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435F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35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35F3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35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35F3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35F38"/>
    <w:rPr>
      <w:rFonts w:ascii="Courier New" w:hAnsi="Courier New"/>
      <w:i/>
      <w:iCs/>
      <w:color w:val="404040" w:themeColor="text1" w:themeTint="BF"/>
      <w:sz w:val="24"/>
    </w:rPr>
  </w:style>
  <w:style w:type="paragraph" w:styleId="Listenabsatz">
    <w:name w:val="List Paragraph"/>
    <w:basedOn w:val="Standard"/>
    <w:uiPriority w:val="34"/>
    <w:qFormat/>
    <w:rsid w:val="00435F3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35F3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35F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35F38"/>
    <w:rPr>
      <w:rFonts w:ascii="Courier New" w:hAnsi="Courier New"/>
      <w:i/>
      <w:iCs/>
      <w:color w:val="0F4761" w:themeColor="accent1" w:themeShade="BF"/>
      <w:sz w:val="24"/>
    </w:rPr>
  </w:style>
  <w:style w:type="character" w:styleId="IntensiverVerweis">
    <w:name w:val="Intense Reference"/>
    <w:basedOn w:val="Absatz-Standardschriftart"/>
    <w:uiPriority w:val="32"/>
    <w:qFormat/>
    <w:rsid w:val="00435F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Linus Volkmann</dc:creator>
  <cp:keywords/>
  <dc:description/>
  <cp:lastModifiedBy>Linus Volkmann</cp:lastModifiedBy>
  <cp:revision>38</cp:revision>
  <dcterms:created xsi:type="dcterms:W3CDTF">2024-10-09T13:01:00Z</dcterms:created>
  <dcterms:modified xsi:type="dcterms:W3CDTF">2024-10-14T10:15:00Z</dcterms:modified>
</cp:coreProperties>
</file>