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4F1D1C35" wp14:paraId="7533984A" wp14:textId="148AD13F">
      <w:pPr>
        <w:rPr>
          <w:rFonts w:ascii="Calibri" w:hAnsi="Calibri" w:eastAsia="Calibri" w:cs="Calibri"/>
          <w:i w:val="1"/>
          <w:iCs w:val="1"/>
          <w:noProof w:val="0"/>
          <w:color w:val="auto"/>
          <w:sz w:val="22"/>
          <w:szCs w:val="22"/>
          <w:lang w:val="en-US"/>
        </w:rPr>
      </w:pPr>
      <w:r w:rsidRPr="4F1D1C35" w:rsidR="4F1D1C35">
        <w:rPr>
          <w:rFonts w:ascii="Calibri" w:hAnsi="Calibri" w:eastAsia="Calibri" w:cs="Calibri"/>
          <w:i w:val="1"/>
          <w:iCs w:val="1"/>
          <w:noProof w:val="0"/>
          <w:color w:val="auto"/>
          <w:sz w:val="22"/>
          <w:szCs w:val="22"/>
          <w:lang w:val="en-US"/>
        </w:rPr>
        <w:t>86TVs are brothers Will, Hugo and Felix White (The Maccabees) and Jamie Morrison (The Noisettes).</w:t>
      </w:r>
    </w:p>
    <w:p xmlns:wp14="http://schemas.microsoft.com/office/word/2010/wordml" w:rsidP="4F1D1C35" wp14:paraId="3BB6331A" wp14:textId="6B402940">
      <w:pPr>
        <w:rPr>
          <w:rFonts w:ascii="Calibri" w:hAnsi="Calibri" w:eastAsia="Calibri" w:cs="Calibri"/>
          <w:i w:val="1"/>
          <w:iCs w:val="1"/>
          <w:noProof w:val="0"/>
          <w:color w:val="auto"/>
          <w:sz w:val="22"/>
          <w:szCs w:val="22"/>
          <w:lang w:val="en-US"/>
        </w:rPr>
      </w:pPr>
      <w:r w:rsidRPr="4F1D1C35" w:rsidR="4F1D1C35">
        <w:rPr>
          <w:rFonts w:ascii="Calibri" w:hAnsi="Calibri" w:eastAsia="Calibri" w:cs="Calibri"/>
          <w:i w:val="1"/>
          <w:iCs w:val="1"/>
          <w:noProof w:val="0"/>
          <w:color w:val="auto"/>
          <w:sz w:val="22"/>
          <w:szCs w:val="22"/>
          <w:lang w:val="en-US"/>
        </w:rPr>
        <w:t xml:space="preserve"> </w:t>
      </w:r>
    </w:p>
    <w:p xmlns:wp14="http://schemas.microsoft.com/office/word/2010/wordml" w:rsidP="4F1D1C35" wp14:paraId="1C63E90C" wp14:textId="0CDFC44E">
      <w:pPr>
        <w:rPr>
          <w:rFonts w:ascii="Calibri" w:hAnsi="Calibri" w:eastAsia="Calibri" w:cs="Calibri"/>
          <w:i w:val="1"/>
          <w:iCs w:val="1"/>
          <w:noProof w:val="0"/>
          <w:color w:val="auto"/>
          <w:sz w:val="22"/>
          <w:szCs w:val="22"/>
          <w:lang w:val="en-US"/>
        </w:rPr>
      </w:pPr>
      <w:r w:rsidRPr="4F1D1C35" w:rsidR="4F1D1C35">
        <w:rPr>
          <w:rFonts w:ascii="Calibri" w:hAnsi="Calibri" w:eastAsia="Calibri" w:cs="Calibri"/>
          <w:i w:val="1"/>
          <w:iCs w:val="1"/>
          <w:noProof w:val="0"/>
          <w:color w:val="auto"/>
          <w:sz w:val="22"/>
          <w:szCs w:val="22"/>
          <w:lang w:val="en-US"/>
        </w:rPr>
        <w:t>As they share their first music with the world – songs that fizzle and crackle with all the excitement and inventiveness of a group in their first flush of creativity – the path that led them here stretches back over five years.</w:t>
      </w:r>
    </w:p>
    <w:p xmlns:wp14="http://schemas.microsoft.com/office/word/2010/wordml" w:rsidP="4F1D1C35" wp14:paraId="61EACB94" wp14:textId="1CA4D6A4">
      <w:pPr>
        <w:rPr>
          <w:rFonts w:ascii="Calibri" w:hAnsi="Calibri" w:eastAsia="Calibri" w:cs="Calibri"/>
          <w:i w:val="1"/>
          <w:iCs w:val="1"/>
          <w:noProof w:val="0"/>
          <w:color w:val="auto"/>
          <w:sz w:val="22"/>
          <w:szCs w:val="22"/>
          <w:lang w:val="en-US"/>
        </w:rPr>
      </w:pPr>
      <w:r w:rsidRPr="4F1D1C35" w:rsidR="4F1D1C35">
        <w:rPr>
          <w:rFonts w:ascii="Calibri" w:hAnsi="Calibri" w:eastAsia="Calibri" w:cs="Calibri"/>
          <w:i w:val="1"/>
          <w:iCs w:val="1"/>
          <w:noProof w:val="0"/>
          <w:color w:val="auto"/>
          <w:sz w:val="22"/>
          <w:szCs w:val="22"/>
          <w:lang w:val="en-US"/>
        </w:rPr>
        <w:t xml:space="preserve"> </w:t>
      </w:r>
    </w:p>
    <w:p xmlns:wp14="http://schemas.microsoft.com/office/word/2010/wordml" w:rsidP="4F1D1C35" wp14:paraId="7F9D0AE1" wp14:textId="030BDEB2">
      <w:pPr>
        <w:rPr>
          <w:rFonts w:ascii="Calibri" w:hAnsi="Calibri" w:eastAsia="Calibri" w:cs="Calibri"/>
          <w:i w:val="1"/>
          <w:iCs w:val="1"/>
          <w:noProof w:val="0"/>
          <w:color w:val="auto"/>
          <w:sz w:val="22"/>
          <w:szCs w:val="22"/>
          <w:lang w:val="en-US"/>
        </w:rPr>
      </w:pPr>
      <w:r w:rsidRPr="4F1D1C35" w:rsidR="4F1D1C35">
        <w:rPr>
          <w:rFonts w:ascii="Calibri" w:hAnsi="Calibri" w:eastAsia="Calibri" w:cs="Calibri"/>
          <w:i w:val="1"/>
          <w:iCs w:val="1"/>
          <w:noProof w:val="0"/>
          <w:color w:val="auto"/>
          <w:sz w:val="22"/>
          <w:szCs w:val="22"/>
          <w:lang w:val="en-US"/>
        </w:rPr>
        <w:t xml:space="preserve">In 2017, The Maccabees bowed out at the absolute pinnacle of their game, having just scored a #1 album, won an Ivor Novello and headlined their first festival. After playing three celebratory farewell shows at Alexandra Palace, you might assume that they would have taken some downtime to reflect, but within days Hugo and </w:t>
      </w:r>
      <w:r w:rsidRPr="4F1D1C35" w:rsidR="4F1D1C35">
        <w:rPr>
          <w:rFonts w:ascii="Calibri" w:hAnsi="Calibri" w:eastAsia="Calibri" w:cs="Calibri"/>
          <w:i w:val="1"/>
          <w:iCs w:val="1"/>
          <w:noProof w:val="0"/>
          <w:color w:val="auto"/>
          <w:sz w:val="22"/>
          <w:szCs w:val="22"/>
          <w:lang w:val="en-US"/>
        </w:rPr>
        <w:t>Felix</w:t>
      </w:r>
      <w:r w:rsidRPr="4F1D1C35" w:rsidR="4F1D1C35">
        <w:rPr>
          <w:rFonts w:ascii="Calibri" w:hAnsi="Calibri" w:eastAsia="Calibri" w:cs="Calibri"/>
          <w:i w:val="1"/>
          <w:iCs w:val="1"/>
          <w:noProof w:val="0"/>
          <w:color w:val="auto"/>
          <w:sz w:val="22"/>
          <w:szCs w:val="22"/>
          <w:lang w:val="en-US"/>
        </w:rPr>
        <w:t xml:space="preserve"> were back in the studio with their younger brother Will (aka the solo artist </w:t>
      </w:r>
      <w:proofErr w:type="spellStart"/>
      <w:r w:rsidRPr="4F1D1C35" w:rsidR="4F1D1C35">
        <w:rPr>
          <w:rFonts w:ascii="Calibri" w:hAnsi="Calibri" w:eastAsia="Calibri" w:cs="Calibri"/>
          <w:i w:val="1"/>
          <w:iCs w:val="1"/>
          <w:noProof w:val="0"/>
          <w:color w:val="auto"/>
          <w:sz w:val="22"/>
          <w:szCs w:val="22"/>
          <w:lang w:val="en-US"/>
        </w:rPr>
        <w:t>BLANc</w:t>
      </w:r>
      <w:proofErr w:type="spellEnd"/>
      <w:r w:rsidRPr="4F1D1C35" w:rsidR="4F1D1C35">
        <w:rPr>
          <w:rFonts w:ascii="Calibri" w:hAnsi="Calibri" w:eastAsia="Calibri" w:cs="Calibri"/>
          <w:i w:val="1"/>
          <w:iCs w:val="1"/>
          <w:noProof w:val="0"/>
          <w:color w:val="auto"/>
          <w:sz w:val="22"/>
          <w:szCs w:val="22"/>
          <w:lang w:val="en-US"/>
        </w:rPr>
        <w:t>). While the idea of forming a new project lay dormant in the back of their minds, step-by-step it evolved into something more, and 86TVs was cemented with addition of drummer Jamie Morrison.</w:t>
      </w:r>
    </w:p>
    <w:p xmlns:wp14="http://schemas.microsoft.com/office/word/2010/wordml" w:rsidP="4F1D1C35" wp14:paraId="133E983D" wp14:textId="049BF6F4">
      <w:pPr>
        <w:rPr>
          <w:rFonts w:ascii="Calibri" w:hAnsi="Calibri" w:eastAsia="Calibri" w:cs="Calibri"/>
          <w:i w:val="1"/>
          <w:iCs w:val="1"/>
          <w:noProof w:val="0"/>
          <w:color w:val="auto"/>
          <w:sz w:val="22"/>
          <w:szCs w:val="22"/>
          <w:lang w:val="en-US"/>
        </w:rPr>
      </w:pPr>
      <w:r w:rsidRPr="4F1D1C35" w:rsidR="4F1D1C35">
        <w:rPr>
          <w:rFonts w:ascii="Calibri" w:hAnsi="Calibri" w:eastAsia="Calibri" w:cs="Calibri"/>
          <w:i w:val="1"/>
          <w:iCs w:val="1"/>
          <w:noProof w:val="0"/>
          <w:color w:val="auto"/>
          <w:sz w:val="22"/>
          <w:szCs w:val="22"/>
          <w:lang w:val="en-US"/>
        </w:rPr>
        <w:t xml:space="preserve"> </w:t>
      </w:r>
    </w:p>
    <w:p xmlns:wp14="http://schemas.microsoft.com/office/word/2010/wordml" w:rsidP="4F1D1C35" wp14:paraId="48899EC5" wp14:textId="063198B0">
      <w:pPr>
        <w:rPr>
          <w:rFonts w:ascii="Calibri" w:hAnsi="Calibri" w:eastAsia="Calibri" w:cs="Calibri"/>
          <w:i w:val="1"/>
          <w:iCs w:val="1"/>
          <w:noProof w:val="0"/>
          <w:color w:val="auto"/>
          <w:sz w:val="22"/>
          <w:szCs w:val="22"/>
          <w:lang w:val="en-US"/>
        </w:rPr>
      </w:pPr>
      <w:r w:rsidRPr="4F1D1C35" w:rsidR="4F1D1C35">
        <w:rPr>
          <w:rFonts w:ascii="Calibri" w:hAnsi="Calibri" w:eastAsia="Calibri" w:cs="Calibri"/>
          <w:i w:val="1"/>
          <w:iCs w:val="1"/>
          <w:noProof w:val="0"/>
          <w:color w:val="auto"/>
          <w:sz w:val="22"/>
          <w:szCs w:val="22"/>
          <w:lang w:val="en-US"/>
        </w:rPr>
        <w:t>They kept the project under wraps for five years, eager to preserve the creative freedom and fun that comes when freed from considering deadlines, schedules and external pressures. As a result, their debut single ‘Worn Out Buildings’ pulsates with the joyous, liberated feeling of a band relishing making music for the pure joy of expressing themselves – and that dopamine shot of propulsive energy is elevated by the soaring, four-way group vocals shared by its band members.</w:t>
      </w:r>
    </w:p>
    <w:p xmlns:wp14="http://schemas.microsoft.com/office/word/2010/wordml" w:rsidP="4F1D1C35" wp14:paraId="6324AED4" wp14:textId="3D801240">
      <w:pPr>
        <w:pStyle w:val="Normal"/>
        <w:rPr>
          <w:rFonts w:ascii="Calibri" w:hAnsi="Calibri" w:eastAsia="Calibri" w:cs="Calibri"/>
          <w:noProof w:val="0"/>
          <w:sz w:val="22"/>
          <w:szCs w:val="22"/>
          <w:lang w:val="en-US"/>
        </w:rPr>
      </w:pPr>
    </w:p>
    <w:p xmlns:wp14="http://schemas.microsoft.com/office/word/2010/wordml" w:rsidP="7D0207E7" wp14:paraId="2C078E63" wp14:textId="16E4D12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C88788"/>
    <w:rsid w:val="0AC88788"/>
    <w:rsid w:val="4F1D1C35"/>
    <w:rsid w:val="7D020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88788"/>
  <w15:chartTrackingRefBased/>
  <w15:docId w15:val="{0440A14D-6E00-4DB5-81C5-CB3336F4F44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2023-08-16T16:37:39.5675644Z</dcterms:created>
  <dcterms:modified xsi:type="dcterms:W3CDTF">2023-08-17T10:28:58.9988872Z</dcterms:modified>
  <dc:creator>Maria Torres</dc:creator>
  <lastModifiedBy>Maria Torres</lastModifiedBy>
</coreProperties>
</file>