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04DBE" w14:textId="77777777" w:rsidR="00DC580B" w:rsidRDefault="00DC580B" w:rsidP="00DC580B">
      <w:pPr>
        <w:shd w:val="clear" w:color="auto" w:fill="FFFFFF"/>
        <w:rPr>
          <w:rFonts w:ascii="Georgia" w:eastAsia="Times New Roman" w:hAnsi="Georgia" w:cs="Arial"/>
          <w:color w:val="000000"/>
          <w:kern w:val="0"/>
          <w:sz w:val="22"/>
          <w:szCs w:val="22"/>
          <w:lang w:eastAsia="en-GB"/>
          <w14:ligatures w14:val="none"/>
        </w:rPr>
      </w:pPr>
      <w:r>
        <w:rPr>
          <w:rFonts w:ascii="Georgia" w:eastAsia="Times New Roman" w:hAnsi="Georgia" w:cs="Arial"/>
          <w:color w:val="000000"/>
          <w:kern w:val="0"/>
          <w:sz w:val="22"/>
          <w:szCs w:val="22"/>
          <w:lang w:eastAsia="en-GB"/>
          <w14:ligatures w14:val="none"/>
        </w:rPr>
        <w:t xml:space="preserve">LIAM </w:t>
      </w:r>
      <w:proofErr w:type="gramStart"/>
      <w:r>
        <w:rPr>
          <w:rFonts w:ascii="Georgia" w:eastAsia="Times New Roman" w:hAnsi="Georgia" w:cs="Arial"/>
          <w:color w:val="000000"/>
          <w:kern w:val="0"/>
          <w:sz w:val="22"/>
          <w:szCs w:val="22"/>
          <w:lang w:eastAsia="en-GB"/>
          <w14:ligatures w14:val="none"/>
        </w:rPr>
        <w:t>BAILEY  -</w:t>
      </w:r>
      <w:proofErr w:type="gramEnd"/>
      <w:r>
        <w:rPr>
          <w:rFonts w:ascii="Georgia" w:eastAsia="Times New Roman" w:hAnsi="Georgia" w:cs="Arial"/>
          <w:color w:val="000000"/>
          <w:kern w:val="0"/>
          <w:sz w:val="22"/>
          <w:szCs w:val="22"/>
          <w:lang w:eastAsia="en-GB"/>
          <w14:ligatures w14:val="none"/>
        </w:rPr>
        <w:t xml:space="preserve"> BIO</w:t>
      </w:r>
    </w:p>
    <w:p w14:paraId="279E11C4" w14:textId="77777777" w:rsidR="00DC580B" w:rsidRDefault="00DC580B" w:rsidP="00DC580B">
      <w:pPr>
        <w:shd w:val="clear" w:color="auto" w:fill="FFFFFF"/>
        <w:rPr>
          <w:rFonts w:ascii="Georgia" w:eastAsia="Times New Roman" w:hAnsi="Georgia" w:cs="Arial"/>
          <w:color w:val="000000"/>
          <w:kern w:val="0"/>
          <w:sz w:val="22"/>
          <w:szCs w:val="22"/>
          <w:lang w:eastAsia="en-GB"/>
          <w14:ligatures w14:val="none"/>
        </w:rPr>
      </w:pPr>
    </w:p>
    <w:p w14:paraId="7B49BF55" w14:textId="2673129E"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sidRPr="002544B8">
        <w:rPr>
          <w:rFonts w:ascii="Georgia" w:eastAsia="Times New Roman" w:hAnsi="Georgia" w:cs="Arial"/>
          <w:color w:val="000000"/>
          <w:kern w:val="0"/>
          <w:sz w:val="22"/>
          <w:szCs w:val="22"/>
          <w:lang w:eastAsia="en-GB"/>
          <w14:ligatures w14:val="none"/>
        </w:rPr>
        <w:t>20 years into his career, Liam Bailey can finally be himself. Over the past two decades, the Nottingham-born singer-songwriter has lent his majestically powerful and affecting voice to enduring tracks as diverse as his 2010 lo-fi guitar and vocal breakout “I’d Rather Go Blind”, released on </w:t>
      </w:r>
      <w:r w:rsidRPr="002544B8">
        <w:rPr>
          <w:rFonts w:ascii="Georgia" w:eastAsia="Times New Roman" w:hAnsi="Georgia" w:cs="Arial"/>
          <w:b/>
          <w:bCs/>
          <w:color w:val="000000"/>
          <w:kern w:val="0"/>
          <w:sz w:val="22"/>
          <w:szCs w:val="22"/>
          <w:lang w:eastAsia="en-GB"/>
          <w14:ligatures w14:val="none"/>
        </w:rPr>
        <w:t>Amy Winehouse</w:t>
      </w:r>
      <w:r w:rsidRPr="002544B8">
        <w:rPr>
          <w:rFonts w:ascii="Georgia" w:eastAsia="Times New Roman" w:hAnsi="Georgia" w:cs="Arial"/>
          <w:color w:val="000000"/>
          <w:kern w:val="0"/>
          <w:sz w:val="22"/>
          <w:szCs w:val="22"/>
          <w:lang w:eastAsia="en-GB"/>
          <w14:ligatures w14:val="none"/>
        </w:rPr>
        <w:t>’s Lioness Records, the 2011 </w:t>
      </w:r>
      <w:r w:rsidRPr="002544B8">
        <w:rPr>
          <w:rFonts w:ascii="Georgia" w:eastAsia="Times New Roman" w:hAnsi="Georgia" w:cs="Arial"/>
          <w:b/>
          <w:bCs/>
          <w:color w:val="000000"/>
          <w:kern w:val="0"/>
          <w:sz w:val="22"/>
          <w:szCs w:val="22"/>
          <w:lang w:eastAsia="en-GB"/>
          <w14:ligatures w14:val="none"/>
        </w:rPr>
        <w:t>Chase and Status </w:t>
      </w:r>
      <w:r w:rsidRPr="002544B8">
        <w:rPr>
          <w:rFonts w:ascii="Georgia" w:eastAsia="Times New Roman" w:hAnsi="Georgia" w:cs="Arial"/>
          <w:color w:val="000000"/>
          <w:kern w:val="0"/>
          <w:sz w:val="22"/>
          <w:szCs w:val="22"/>
          <w:lang w:eastAsia="en-GB"/>
          <w14:ligatures w14:val="none"/>
        </w:rPr>
        <w:t>hit “Blind Faith” and 2013’s reggae stepper “When Will They Learn”. In 2015, he released his solo debut, </w:t>
      </w:r>
      <w:proofErr w:type="gramStart"/>
      <w:r w:rsidRPr="002544B8">
        <w:rPr>
          <w:rFonts w:ascii="Georgia" w:eastAsia="Times New Roman" w:hAnsi="Georgia" w:cs="Arial"/>
          <w:i/>
          <w:iCs/>
          <w:color w:val="000000"/>
          <w:kern w:val="0"/>
          <w:sz w:val="22"/>
          <w:szCs w:val="22"/>
          <w:lang w:eastAsia="en-GB"/>
          <w14:ligatures w14:val="none"/>
        </w:rPr>
        <w:t>Definitely Now</w:t>
      </w:r>
      <w:proofErr w:type="gramEnd"/>
      <w:r w:rsidRPr="002544B8">
        <w:rPr>
          <w:rFonts w:ascii="Georgia" w:eastAsia="Times New Roman" w:hAnsi="Georgia" w:cs="Arial"/>
          <w:color w:val="000000"/>
          <w:kern w:val="0"/>
          <w:sz w:val="22"/>
          <w:szCs w:val="22"/>
          <w:lang w:eastAsia="en-GB"/>
          <w14:ligatures w14:val="none"/>
        </w:rPr>
        <w:t>, and has since been a sought-after collaborator, co-writing and featuring with the likes of singers </w:t>
      </w:r>
      <w:r w:rsidRPr="002544B8">
        <w:rPr>
          <w:rFonts w:ascii="Georgia" w:eastAsia="Times New Roman" w:hAnsi="Georgia" w:cs="Arial"/>
          <w:b/>
          <w:bCs/>
          <w:color w:val="000000"/>
          <w:kern w:val="0"/>
          <w:sz w:val="22"/>
          <w:szCs w:val="22"/>
          <w:lang w:eastAsia="en-GB"/>
          <w14:ligatures w14:val="none"/>
        </w:rPr>
        <w:t>VV Brown </w:t>
      </w:r>
      <w:r w:rsidRPr="002544B8">
        <w:rPr>
          <w:rFonts w:ascii="Georgia" w:eastAsia="Times New Roman" w:hAnsi="Georgia" w:cs="Arial"/>
          <w:color w:val="000000"/>
          <w:kern w:val="0"/>
          <w:sz w:val="22"/>
          <w:szCs w:val="22"/>
          <w:lang w:eastAsia="en-GB"/>
          <w14:ligatures w14:val="none"/>
        </w:rPr>
        <w:t>and </w:t>
      </w:r>
      <w:r w:rsidRPr="002544B8">
        <w:rPr>
          <w:rFonts w:ascii="Georgia" w:eastAsia="Times New Roman" w:hAnsi="Georgia" w:cs="Arial"/>
          <w:b/>
          <w:bCs/>
          <w:color w:val="000000"/>
          <w:kern w:val="0"/>
          <w:sz w:val="22"/>
          <w:szCs w:val="22"/>
          <w:lang w:eastAsia="en-GB"/>
          <w14:ligatures w14:val="none"/>
        </w:rPr>
        <w:t>Paloma Faith</w:t>
      </w:r>
      <w:r w:rsidRPr="002544B8">
        <w:rPr>
          <w:rFonts w:ascii="Georgia" w:eastAsia="Times New Roman" w:hAnsi="Georgia" w:cs="Arial"/>
          <w:color w:val="000000"/>
          <w:kern w:val="0"/>
          <w:sz w:val="22"/>
          <w:szCs w:val="22"/>
          <w:lang w:eastAsia="en-GB"/>
          <w14:ligatures w14:val="none"/>
        </w:rPr>
        <w:t>, as well as with dancefloor-shaking producers like </w:t>
      </w:r>
      <w:r w:rsidRPr="002544B8">
        <w:rPr>
          <w:rFonts w:ascii="Georgia" w:eastAsia="Times New Roman" w:hAnsi="Georgia" w:cs="Arial"/>
          <w:b/>
          <w:bCs/>
          <w:color w:val="000000"/>
          <w:kern w:val="0"/>
          <w:sz w:val="22"/>
          <w:szCs w:val="22"/>
          <w:lang w:eastAsia="en-GB"/>
          <w14:ligatures w14:val="none"/>
        </w:rPr>
        <w:t>Shy FX</w:t>
      </w:r>
      <w:r w:rsidRPr="002544B8">
        <w:rPr>
          <w:rFonts w:ascii="Georgia" w:eastAsia="Times New Roman" w:hAnsi="Georgia" w:cs="Arial"/>
          <w:color w:val="000000"/>
          <w:kern w:val="0"/>
          <w:sz w:val="22"/>
          <w:szCs w:val="22"/>
          <w:lang w:eastAsia="en-GB"/>
          <w14:ligatures w14:val="none"/>
        </w:rPr>
        <w:t> and </w:t>
      </w:r>
      <w:r w:rsidRPr="002544B8">
        <w:rPr>
          <w:rFonts w:ascii="Georgia" w:eastAsia="Times New Roman" w:hAnsi="Georgia" w:cs="Arial"/>
          <w:b/>
          <w:bCs/>
          <w:color w:val="000000"/>
          <w:kern w:val="0"/>
          <w:sz w:val="22"/>
          <w:szCs w:val="22"/>
          <w:lang w:eastAsia="en-GB"/>
          <w14:ligatures w14:val="none"/>
        </w:rPr>
        <w:t>Break</w:t>
      </w:r>
      <w:r w:rsidRPr="002544B8">
        <w:rPr>
          <w:rFonts w:ascii="Georgia" w:eastAsia="Times New Roman" w:hAnsi="Georgia" w:cs="Arial"/>
          <w:color w:val="000000"/>
          <w:kern w:val="0"/>
          <w:sz w:val="22"/>
          <w:szCs w:val="22"/>
          <w:lang w:eastAsia="en-GB"/>
          <w14:ligatures w14:val="none"/>
        </w:rPr>
        <w:t>. Yet it’s only now, in 2024, that Bailey has created what he describes as “the album I’ve always wanted to make”: </w:t>
      </w:r>
      <w:r w:rsidRPr="002544B8">
        <w:rPr>
          <w:rFonts w:ascii="Georgia" w:eastAsia="Times New Roman" w:hAnsi="Georgia" w:cs="Arial"/>
          <w:i/>
          <w:iCs/>
          <w:color w:val="000000"/>
          <w:kern w:val="0"/>
          <w:sz w:val="22"/>
          <w:szCs w:val="22"/>
          <w:lang w:eastAsia="en-GB"/>
          <w14:ligatures w14:val="none"/>
        </w:rPr>
        <w:t>Zero Grace.</w:t>
      </w:r>
    </w:p>
    <w:p w14:paraId="573E191D" w14:textId="77777777"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sidRPr="002544B8">
        <w:rPr>
          <w:rFonts w:ascii="Times New Roman" w:eastAsia="Times New Roman" w:hAnsi="Times New Roman" w:cs="Times New Roman"/>
          <w:color w:val="222222"/>
          <w:kern w:val="0"/>
          <w:sz w:val="22"/>
          <w:szCs w:val="22"/>
          <w:lang w:eastAsia="en-GB"/>
          <w14:ligatures w14:val="none"/>
        </w:rPr>
        <w:t> </w:t>
      </w:r>
    </w:p>
    <w:p w14:paraId="04564355" w14:textId="77777777"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sidRPr="002544B8">
        <w:rPr>
          <w:rFonts w:ascii="Georgia" w:eastAsia="Times New Roman" w:hAnsi="Georgia" w:cs="Arial"/>
          <w:color w:val="000000"/>
          <w:kern w:val="0"/>
          <w:sz w:val="22"/>
          <w:szCs w:val="22"/>
          <w:lang w:eastAsia="en-GB"/>
          <w14:ligatures w14:val="none"/>
        </w:rPr>
        <w:t>Across 12 tracks of tape-recorded analogue ingenuity, </w:t>
      </w:r>
      <w:r w:rsidRPr="002544B8">
        <w:rPr>
          <w:rFonts w:ascii="Georgia" w:eastAsia="Times New Roman" w:hAnsi="Georgia" w:cs="Arial"/>
          <w:i/>
          <w:iCs/>
          <w:color w:val="000000"/>
          <w:kern w:val="0"/>
          <w:sz w:val="22"/>
          <w:szCs w:val="22"/>
          <w:lang w:eastAsia="en-GB"/>
          <w14:ligatures w14:val="none"/>
        </w:rPr>
        <w:t>Zero Grace </w:t>
      </w:r>
      <w:r w:rsidRPr="002544B8">
        <w:rPr>
          <w:rFonts w:ascii="Georgia" w:eastAsia="Times New Roman" w:hAnsi="Georgia" w:cs="Arial"/>
          <w:color w:val="000000"/>
          <w:kern w:val="0"/>
          <w:sz w:val="22"/>
          <w:szCs w:val="22"/>
          <w:lang w:eastAsia="en-GB"/>
          <w14:ligatures w14:val="none"/>
        </w:rPr>
        <w:t xml:space="preserve">sees Bailey unveil a series of remarkable new guises for his iconic voice. From the baritone graininess and psychedelic guitars of “Winter Is Within Thee”, to the sprightly ‘60s Beatles references of “Holding On”, the soul-baring storytelling of his chaotic early childhood on “Disorder Starts </w:t>
      </w:r>
      <w:proofErr w:type="gramStart"/>
      <w:r w:rsidRPr="002544B8">
        <w:rPr>
          <w:rFonts w:ascii="Georgia" w:eastAsia="Times New Roman" w:hAnsi="Georgia" w:cs="Arial"/>
          <w:color w:val="000000"/>
          <w:kern w:val="0"/>
          <w:sz w:val="22"/>
          <w:szCs w:val="22"/>
          <w:lang w:eastAsia="en-GB"/>
          <w14:ligatures w14:val="none"/>
        </w:rPr>
        <w:t>At</w:t>
      </w:r>
      <w:proofErr w:type="gramEnd"/>
      <w:r w:rsidRPr="002544B8">
        <w:rPr>
          <w:rFonts w:ascii="Georgia" w:eastAsia="Times New Roman" w:hAnsi="Georgia" w:cs="Arial"/>
          <w:color w:val="000000"/>
          <w:kern w:val="0"/>
          <w:sz w:val="22"/>
          <w:szCs w:val="22"/>
          <w:lang w:eastAsia="en-GB"/>
          <w14:ligatures w14:val="none"/>
        </w:rPr>
        <w:t xml:space="preserve"> Home” and the infectious falsetto reggae of “</w:t>
      </w:r>
      <w:proofErr w:type="spellStart"/>
      <w:r w:rsidRPr="002544B8">
        <w:rPr>
          <w:rFonts w:ascii="Georgia" w:eastAsia="Times New Roman" w:hAnsi="Georgia" w:cs="Arial"/>
          <w:color w:val="000000"/>
          <w:kern w:val="0"/>
          <w:sz w:val="22"/>
          <w:szCs w:val="22"/>
          <w:lang w:eastAsia="en-GB"/>
          <w14:ligatures w14:val="none"/>
        </w:rPr>
        <w:t>Sekkle</w:t>
      </w:r>
      <w:proofErr w:type="spellEnd"/>
      <w:r w:rsidRPr="002544B8">
        <w:rPr>
          <w:rFonts w:ascii="Georgia" w:eastAsia="Times New Roman" w:hAnsi="Georgia" w:cs="Arial"/>
          <w:color w:val="000000"/>
          <w:kern w:val="0"/>
          <w:sz w:val="22"/>
          <w:szCs w:val="22"/>
          <w:lang w:eastAsia="en-GB"/>
          <w14:ligatures w14:val="none"/>
        </w:rPr>
        <w:t xml:space="preserve"> Down”, Bailey showcases a musical maturity that traverses all aspects of the soulful modern songbook. “I needed to grow to embody everything from The Stooges to </w:t>
      </w:r>
      <w:proofErr w:type="spellStart"/>
      <w:r w:rsidRPr="002544B8">
        <w:rPr>
          <w:rFonts w:ascii="Georgia" w:eastAsia="Times New Roman" w:hAnsi="Georgia" w:cs="Arial"/>
          <w:color w:val="000000"/>
          <w:kern w:val="0"/>
          <w:sz w:val="22"/>
          <w:szCs w:val="22"/>
          <w:lang w:eastAsia="en-GB"/>
          <w14:ligatures w14:val="none"/>
        </w:rPr>
        <w:t>Zamrock</w:t>
      </w:r>
      <w:proofErr w:type="spellEnd"/>
      <w:r w:rsidRPr="002544B8">
        <w:rPr>
          <w:rFonts w:ascii="Georgia" w:eastAsia="Times New Roman" w:hAnsi="Georgia" w:cs="Arial"/>
          <w:color w:val="000000"/>
          <w:kern w:val="0"/>
          <w:sz w:val="22"/>
          <w:szCs w:val="22"/>
          <w:lang w:eastAsia="en-GB"/>
          <w14:ligatures w14:val="none"/>
        </w:rPr>
        <w:t>, Bowie and Peter Tosh,” he says. “I’ve been absorbing it all and now it’s coming out. It’s my finest piece of work.”</w:t>
      </w:r>
    </w:p>
    <w:p w14:paraId="7C61C687" w14:textId="77777777"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sidRPr="002544B8">
        <w:rPr>
          <w:rFonts w:ascii="Times New Roman" w:eastAsia="Times New Roman" w:hAnsi="Times New Roman" w:cs="Times New Roman"/>
          <w:color w:val="222222"/>
          <w:kern w:val="0"/>
          <w:sz w:val="22"/>
          <w:szCs w:val="22"/>
          <w:lang w:eastAsia="en-GB"/>
          <w14:ligatures w14:val="none"/>
        </w:rPr>
        <w:t> </w:t>
      </w:r>
    </w:p>
    <w:p w14:paraId="4E0A2127" w14:textId="77777777"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sidRPr="002544B8">
        <w:rPr>
          <w:rFonts w:ascii="Georgia" w:eastAsia="Times New Roman" w:hAnsi="Georgia" w:cs="Arial"/>
          <w:color w:val="000000"/>
          <w:kern w:val="0"/>
          <w:sz w:val="22"/>
          <w:szCs w:val="22"/>
          <w:lang w:eastAsia="en-GB"/>
          <w14:ligatures w14:val="none"/>
        </w:rPr>
        <w:t>This free-flowing creativity hasn’t been unleashed alone. Producer </w:t>
      </w:r>
      <w:r w:rsidRPr="002544B8">
        <w:rPr>
          <w:rFonts w:ascii="Georgia" w:eastAsia="Times New Roman" w:hAnsi="Georgia" w:cs="Arial"/>
          <w:b/>
          <w:bCs/>
          <w:color w:val="000000"/>
          <w:kern w:val="0"/>
          <w:sz w:val="22"/>
          <w:szCs w:val="22"/>
          <w:lang w:eastAsia="en-GB"/>
          <w14:ligatures w14:val="none"/>
        </w:rPr>
        <w:t xml:space="preserve">Leon </w:t>
      </w:r>
      <w:proofErr w:type="spellStart"/>
      <w:r w:rsidRPr="002544B8">
        <w:rPr>
          <w:rFonts w:ascii="Georgia" w:eastAsia="Times New Roman" w:hAnsi="Georgia" w:cs="Arial"/>
          <w:b/>
          <w:bCs/>
          <w:color w:val="000000"/>
          <w:kern w:val="0"/>
          <w:sz w:val="22"/>
          <w:szCs w:val="22"/>
          <w:lang w:eastAsia="en-GB"/>
          <w14:ligatures w14:val="none"/>
        </w:rPr>
        <w:t>Michels</w:t>
      </w:r>
      <w:proofErr w:type="spellEnd"/>
      <w:r w:rsidRPr="002544B8">
        <w:rPr>
          <w:rFonts w:ascii="Georgia" w:eastAsia="Times New Roman" w:hAnsi="Georgia" w:cs="Arial"/>
          <w:b/>
          <w:bCs/>
          <w:color w:val="000000"/>
          <w:kern w:val="0"/>
          <w:sz w:val="22"/>
          <w:szCs w:val="22"/>
          <w:lang w:eastAsia="en-GB"/>
          <w14:ligatures w14:val="none"/>
        </w:rPr>
        <w:t> </w:t>
      </w:r>
      <w:r w:rsidRPr="002544B8">
        <w:rPr>
          <w:rFonts w:ascii="Georgia" w:eastAsia="Times New Roman" w:hAnsi="Georgia" w:cs="Arial"/>
          <w:color w:val="000000"/>
          <w:kern w:val="0"/>
          <w:sz w:val="22"/>
          <w:szCs w:val="22"/>
          <w:lang w:eastAsia="en-GB"/>
          <w14:ligatures w14:val="none"/>
        </w:rPr>
        <w:t>has been by Bailey’s side throughout, enlisting his cult favourite label </w:t>
      </w:r>
      <w:r w:rsidRPr="002544B8">
        <w:rPr>
          <w:rFonts w:ascii="Georgia" w:eastAsia="Times New Roman" w:hAnsi="Georgia" w:cs="Arial"/>
          <w:b/>
          <w:bCs/>
          <w:color w:val="000000"/>
          <w:kern w:val="0"/>
          <w:sz w:val="22"/>
          <w:szCs w:val="22"/>
          <w:lang w:eastAsia="en-GB"/>
          <w14:ligatures w14:val="none"/>
        </w:rPr>
        <w:t>Big Crown Records </w:t>
      </w:r>
      <w:r w:rsidRPr="002544B8">
        <w:rPr>
          <w:rFonts w:ascii="Georgia" w:eastAsia="Times New Roman" w:hAnsi="Georgia" w:cs="Arial"/>
          <w:color w:val="000000"/>
          <w:kern w:val="0"/>
          <w:sz w:val="22"/>
          <w:szCs w:val="22"/>
          <w:lang w:eastAsia="en-GB"/>
          <w14:ligatures w14:val="none"/>
        </w:rPr>
        <w:t>for the release, as well as a roster of musicians including bassist </w:t>
      </w:r>
      <w:r w:rsidRPr="002544B8">
        <w:rPr>
          <w:rFonts w:ascii="Georgia" w:eastAsia="Times New Roman" w:hAnsi="Georgia" w:cs="Arial"/>
          <w:b/>
          <w:bCs/>
          <w:color w:val="000000"/>
          <w:kern w:val="0"/>
          <w:sz w:val="22"/>
          <w:szCs w:val="22"/>
          <w:lang w:eastAsia="en-GB"/>
          <w14:ligatures w14:val="none"/>
        </w:rPr>
        <w:t xml:space="preserve">Nick </w:t>
      </w:r>
      <w:proofErr w:type="spellStart"/>
      <w:r w:rsidRPr="002544B8">
        <w:rPr>
          <w:rFonts w:ascii="Georgia" w:eastAsia="Times New Roman" w:hAnsi="Georgia" w:cs="Arial"/>
          <w:b/>
          <w:bCs/>
          <w:color w:val="000000"/>
          <w:kern w:val="0"/>
          <w:sz w:val="22"/>
          <w:szCs w:val="22"/>
          <w:lang w:eastAsia="en-GB"/>
          <w14:ligatures w14:val="none"/>
        </w:rPr>
        <w:t>Movshon</w:t>
      </w:r>
      <w:proofErr w:type="spellEnd"/>
      <w:r w:rsidRPr="002544B8">
        <w:rPr>
          <w:rFonts w:ascii="Georgia" w:eastAsia="Times New Roman" w:hAnsi="Georgia" w:cs="Arial"/>
          <w:b/>
          <w:bCs/>
          <w:color w:val="000000"/>
          <w:kern w:val="0"/>
          <w:sz w:val="22"/>
          <w:szCs w:val="22"/>
          <w:lang w:eastAsia="en-GB"/>
          <w14:ligatures w14:val="none"/>
        </w:rPr>
        <w:t> </w:t>
      </w:r>
      <w:r w:rsidRPr="002544B8">
        <w:rPr>
          <w:rFonts w:ascii="Georgia" w:eastAsia="Times New Roman" w:hAnsi="Georgia" w:cs="Arial"/>
          <w:color w:val="000000"/>
          <w:kern w:val="0"/>
          <w:sz w:val="22"/>
          <w:szCs w:val="22"/>
          <w:lang w:eastAsia="en-GB"/>
          <w14:ligatures w14:val="none"/>
        </w:rPr>
        <w:t>and upcoming guitarist </w:t>
      </w:r>
      <w:r w:rsidRPr="002544B8">
        <w:rPr>
          <w:rFonts w:ascii="Georgia" w:eastAsia="Times New Roman" w:hAnsi="Georgia" w:cs="Arial"/>
          <w:b/>
          <w:bCs/>
          <w:color w:val="000000"/>
          <w:kern w:val="0"/>
          <w:sz w:val="22"/>
          <w:szCs w:val="22"/>
          <w:lang w:eastAsia="en-GB"/>
          <w14:ligatures w14:val="none"/>
        </w:rPr>
        <w:t xml:space="preserve">Dylan </w:t>
      </w:r>
      <w:proofErr w:type="spellStart"/>
      <w:r w:rsidRPr="002544B8">
        <w:rPr>
          <w:rFonts w:ascii="Georgia" w:eastAsia="Times New Roman" w:hAnsi="Georgia" w:cs="Arial"/>
          <w:b/>
          <w:bCs/>
          <w:color w:val="000000"/>
          <w:kern w:val="0"/>
          <w:sz w:val="22"/>
          <w:szCs w:val="22"/>
          <w:lang w:eastAsia="en-GB"/>
          <w14:ligatures w14:val="none"/>
        </w:rPr>
        <w:t>Nowik</w:t>
      </w:r>
      <w:proofErr w:type="spellEnd"/>
      <w:r w:rsidRPr="002544B8">
        <w:rPr>
          <w:rFonts w:ascii="Georgia" w:eastAsia="Times New Roman" w:hAnsi="Georgia" w:cs="Arial"/>
          <w:color w:val="000000"/>
          <w:kern w:val="0"/>
          <w:sz w:val="22"/>
          <w:szCs w:val="22"/>
          <w:lang w:eastAsia="en-GB"/>
          <w14:ligatures w14:val="none"/>
        </w:rPr>
        <w:t>. The quartet tapped into an intuitive inventiveness over the course of two week-long sessions in New York where the entirety of the album was written and recorded. “It all came together so fast because Leon is a genius and because we go back such a long way,” Bailey says. “This is the album we wanted to make right at the start of my career.” </w:t>
      </w:r>
    </w:p>
    <w:p w14:paraId="75A6B599" w14:textId="77777777"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sidRPr="002544B8">
        <w:rPr>
          <w:rFonts w:ascii="Times New Roman" w:eastAsia="Times New Roman" w:hAnsi="Times New Roman" w:cs="Times New Roman"/>
          <w:color w:val="222222"/>
          <w:kern w:val="0"/>
          <w:sz w:val="22"/>
          <w:szCs w:val="22"/>
          <w:lang w:eastAsia="en-GB"/>
          <w14:ligatures w14:val="none"/>
        </w:rPr>
        <w:t> </w:t>
      </w:r>
      <w:r w:rsidRPr="002544B8">
        <w:rPr>
          <w:rFonts w:ascii="Arial" w:eastAsia="Times New Roman" w:hAnsi="Arial" w:cs="Arial"/>
          <w:color w:val="222222"/>
          <w:kern w:val="0"/>
          <w:sz w:val="22"/>
          <w:szCs w:val="22"/>
          <w:lang w:eastAsia="en-GB"/>
          <w14:ligatures w14:val="none"/>
        </w:rPr>
        <w:t> </w:t>
      </w:r>
    </w:p>
    <w:p w14:paraId="1791A605" w14:textId="77777777"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Pr>
          <w:rFonts w:ascii="Georgia" w:eastAsia="Times New Roman" w:hAnsi="Georgia" w:cs="Arial"/>
          <w:color w:val="000000"/>
          <w:kern w:val="0"/>
          <w:sz w:val="22"/>
          <w:szCs w:val="22"/>
          <w:lang w:eastAsia="en-GB"/>
          <w14:ligatures w14:val="none"/>
        </w:rPr>
        <w:t xml:space="preserve">Ultimately, </w:t>
      </w:r>
      <w:r w:rsidRPr="002544B8">
        <w:rPr>
          <w:rFonts w:ascii="Georgia" w:eastAsia="Times New Roman" w:hAnsi="Georgia" w:cs="Arial"/>
          <w:color w:val="000000"/>
          <w:kern w:val="0"/>
          <w:sz w:val="22"/>
          <w:szCs w:val="22"/>
          <w:lang w:eastAsia="en-GB"/>
          <w14:ligatures w14:val="none"/>
        </w:rPr>
        <w:t>“</w:t>
      </w:r>
      <w:r>
        <w:rPr>
          <w:rFonts w:ascii="Georgia" w:eastAsia="Times New Roman" w:hAnsi="Georgia" w:cs="Arial"/>
          <w:color w:val="000000"/>
          <w:kern w:val="0"/>
          <w:sz w:val="22"/>
          <w:szCs w:val="22"/>
          <w:lang w:eastAsia="en-GB"/>
          <w14:ligatures w14:val="none"/>
        </w:rPr>
        <w:t>y</w:t>
      </w:r>
      <w:r w:rsidRPr="002544B8">
        <w:rPr>
          <w:rFonts w:ascii="Georgia" w:eastAsia="Times New Roman" w:hAnsi="Georgia" w:cs="Arial"/>
          <w:color w:val="000000"/>
          <w:kern w:val="0"/>
          <w:sz w:val="22"/>
          <w:szCs w:val="22"/>
          <w:lang w:eastAsia="en-GB"/>
          <w14:ligatures w14:val="none"/>
        </w:rPr>
        <w:t xml:space="preserve">ou just </w:t>
      </w:r>
      <w:proofErr w:type="spellStart"/>
      <w:r w:rsidRPr="002544B8">
        <w:rPr>
          <w:rFonts w:ascii="Georgia" w:eastAsia="Times New Roman" w:hAnsi="Georgia" w:cs="Arial"/>
          <w:color w:val="000000"/>
          <w:kern w:val="0"/>
          <w:sz w:val="22"/>
          <w:szCs w:val="22"/>
          <w:lang w:eastAsia="en-GB"/>
          <w14:ligatures w14:val="none"/>
        </w:rPr>
        <w:t>gotta</w:t>
      </w:r>
      <w:proofErr w:type="spellEnd"/>
      <w:r w:rsidRPr="002544B8">
        <w:rPr>
          <w:rFonts w:ascii="Georgia" w:eastAsia="Times New Roman" w:hAnsi="Georgia" w:cs="Arial"/>
          <w:color w:val="000000"/>
          <w:kern w:val="0"/>
          <w:sz w:val="22"/>
          <w:szCs w:val="22"/>
          <w:lang w:eastAsia="en-GB"/>
          <w14:ligatures w14:val="none"/>
        </w:rPr>
        <w:t xml:space="preserve"> stay in the ring and go where the love is,” Bailey says of his musical journey. “And if you sit and you focus on the craft, you'll pick a nugget up somewhere. You will find your freedom.”</w:t>
      </w:r>
    </w:p>
    <w:p w14:paraId="499AD5D2" w14:textId="77777777"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sidRPr="002544B8">
        <w:rPr>
          <w:rFonts w:ascii="Times New Roman" w:eastAsia="Times New Roman" w:hAnsi="Times New Roman" w:cs="Times New Roman"/>
          <w:color w:val="222222"/>
          <w:kern w:val="0"/>
          <w:sz w:val="22"/>
          <w:szCs w:val="22"/>
          <w:lang w:eastAsia="en-GB"/>
          <w14:ligatures w14:val="none"/>
        </w:rPr>
        <w:t> </w:t>
      </w:r>
    </w:p>
    <w:p w14:paraId="5409C87B" w14:textId="77777777" w:rsidR="00DC580B" w:rsidRPr="002544B8" w:rsidRDefault="00DC580B" w:rsidP="00DC580B">
      <w:pPr>
        <w:shd w:val="clear" w:color="auto" w:fill="FFFFFF"/>
        <w:rPr>
          <w:rFonts w:ascii="Arial" w:eastAsia="Times New Roman" w:hAnsi="Arial" w:cs="Arial"/>
          <w:color w:val="222222"/>
          <w:kern w:val="0"/>
          <w:sz w:val="22"/>
          <w:szCs w:val="22"/>
          <w:lang w:eastAsia="en-GB"/>
          <w14:ligatures w14:val="none"/>
        </w:rPr>
      </w:pPr>
      <w:r w:rsidRPr="002544B8">
        <w:rPr>
          <w:rFonts w:ascii="Georgia" w:eastAsia="Times New Roman" w:hAnsi="Georgia" w:cs="Arial"/>
          <w:i/>
          <w:iCs/>
          <w:color w:val="000000"/>
          <w:kern w:val="0"/>
          <w:sz w:val="22"/>
          <w:szCs w:val="22"/>
          <w:lang w:eastAsia="en-GB"/>
          <w14:ligatures w14:val="none"/>
        </w:rPr>
        <w:t>Zero Grace </w:t>
      </w:r>
      <w:r w:rsidRPr="002544B8">
        <w:rPr>
          <w:rFonts w:ascii="Georgia" w:eastAsia="Times New Roman" w:hAnsi="Georgia" w:cs="Arial"/>
          <w:color w:val="000000"/>
          <w:kern w:val="0"/>
          <w:sz w:val="22"/>
          <w:szCs w:val="22"/>
          <w:lang w:eastAsia="en-GB"/>
          <w14:ligatures w14:val="none"/>
        </w:rPr>
        <w:t>is Bailey with the guardrails down, creating without airs and only with this newfound sense of freedom. “It’s </w:t>
      </w:r>
      <w:r w:rsidRPr="002544B8">
        <w:rPr>
          <w:rFonts w:ascii="Georgia" w:eastAsia="Times New Roman" w:hAnsi="Georgia" w:cs="Arial"/>
          <w:i/>
          <w:iCs/>
          <w:color w:val="000000"/>
          <w:kern w:val="0"/>
          <w:sz w:val="22"/>
          <w:szCs w:val="22"/>
          <w:lang w:eastAsia="en-GB"/>
          <w14:ligatures w14:val="none"/>
        </w:rPr>
        <w:t>Zero Grace</w:t>
      </w:r>
      <w:r w:rsidRPr="002544B8">
        <w:rPr>
          <w:rFonts w:ascii="Georgia" w:eastAsia="Times New Roman" w:hAnsi="Georgia" w:cs="Arial"/>
          <w:color w:val="000000"/>
          <w:kern w:val="0"/>
          <w:sz w:val="22"/>
          <w:szCs w:val="22"/>
          <w:lang w:eastAsia="en-GB"/>
          <w14:ligatures w14:val="none"/>
        </w:rPr>
        <w:t> because I've got no filter,” he says. “I have an unadulterated sense of self, so I find it hard to not be me.” It’s a privilege to finally hear Bailey in this way – a generational talent, raw and unfiltered.</w:t>
      </w:r>
    </w:p>
    <w:p w14:paraId="77E5BFB6" w14:textId="77777777" w:rsidR="00695DD1" w:rsidRDefault="00695DD1"/>
    <w:sectPr w:rsidR="00695D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80B"/>
    <w:rsid w:val="0050384A"/>
    <w:rsid w:val="00695DD1"/>
    <w:rsid w:val="00A641B1"/>
    <w:rsid w:val="00B304E7"/>
    <w:rsid w:val="00DC58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EF3200D"/>
  <w15:chartTrackingRefBased/>
  <w15:docId w15:val="{0034DF9A-E808-D747-A7AF-92CD89D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80B"/>
  </w:style>
  <w:style w:type="paragraph" w:styleId="Heading1">
    <w:name w:val="heading 1"/>
    <w:basedOn w:val="Normal"/>
    <w:next w:val="Normal"/>
    <w:link w:val="Heading1Char"/>
    <w:uiPriority w:val="9"/>
    <w:qFormat/>
    <w:rsid w:val="00DC58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58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58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58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58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580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580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580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580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58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58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58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58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58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58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58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58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580B"/>
    <w:rPr>
      <w:rFonts w:eastAsiaTheme="majorEastAsia" w:cstheme="majorBidi"/>
      <w:color w:val="272727" w:themeColor="text1" w:themeTint="D8"/>
    </w:rPr>
  </w:style>
  <w:style w:type="paragraph" w:styleId="Title">
    <w:name w:val="Title"/>
    <w:basedOn w:val="Normal"/>
    <w:next w:val="Normal"/>
    <w:link w:val="TitleChar"/>
    <w:uiPriority w:val="10"/>
    <w:qFormat/>
    <w:rsid w:val="00DC580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58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580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58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580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580B"/>
    <w:rPr>
      <w:i/>
      <w:iCs/>
      <w:color w:val="404040" w:themeColor="text1" w:themeTint="BF"/>
    </w:rPr>
  </w:style>
  <w:style w:type="paragraph" w:styleId="ListParagraph">
    <w:name w:val="List Paragraph"/>
    <w:basedOn w:val="Normal"/>
    <w:uiPriority w:val="34"/>
    <w:qFormat/>
    <w:rsid w:val="00DC580B"/>
    <w:pPr>
      <w:ind w:left="720"/>
      <w:contextualSpacing/>
    </w:pPr>
  </w:style>
  <w:style w:type="character" w:styleId="IntenseEmphasis">
    <w:name w:val="Intense Emphasis"/>
    <w:basedOn w:val="DefaultParagraphFont"/>
    <w:uiPriority w:val="21"/>
    <w:qFormat/>
    <w:rsid w:val="00DC580B"/>
    <w:rPr>
      <w:i/>
      <w:iCs/>
      <w:color w:val="0F4761" w:themeColor="accent1" w:themeShade="BF"/>
    </w:rPr>
  </w:style>
  <w:style w:type="paragraph" w:styleId="IntenseQuote">
    <w:name w:val="Intense Quote"/>
    <w:basedOn w:val="Normal"/>
    <w:next w:val="Normal"/>
    <w:link w:val="IntenseQuoteChar"/>
    <w:uiPriority w:val="30"/>
    <w:qFormat/>
    <w:rsid w:val="00DC58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580B"/>
    <w:rPr>
      <w:i/>
      <w:iCs/>
      <w:color w:val="0F4761" w:themeColor="accent1" w:themeShade="BF"/>
    </w:rPr>
  </w:style>
  <w:style w:type="character" w:styleId="IntenseReference">
    <w:name w:val="Intense Reference"/>
    <w:basedOn w:val="DefaultParagraphFont"/>
    <w:uiPriority w:val="32"/>
    <w:qFormat/>
    <w:rsid w:val="00DC58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Dion</dc:creator>
  <cp:keywords/>
  <dc:description/>
  <cp:lastModifiedBy>Selena Dion</cp:lastModifiedBy>
  <cp:revision>1</cp:revision>
  <dcterms:created xsi:type="dcterms:W3CDTF">2024-04-11T16:26:00Z</dcterms:created>
  <dcterms:modified xsi:type="dcterms:W3CDTF">2024-04-11T16:27:00Z</dcterms:modified>
</cp:coreProperties>
</file>